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3B1DE" w14:textId="77777777" w:rsidR="00BE7CE0" w:rsidRPr="008F3DD0" w:rsidRDefault="00BE7CE0" w:rsidP="00BE7CE0">
      <w:pPr>
        <w:rPr>
          <w:rFonts w:cs="Arial"/>
          <w:b/>
          <w:bCs/>
          <w:lang w:val="en-GB"/>
        </w:rPr>
      </w:pPr>
      <w:r w:rsidRPr="008F3DD0">
        <w:rPr>
          <w:rFonts w:cs="Arial"/>
          <w:b/>
          <w:bCs/>
          <w:lang w:val="en-GB"/>
        </w:rPr>
        <w:t>CONDITIONS OF CONSENT</w:t>
      </w:r>
    </w:p>
    <w:p w14:paraId="5B4B81F7" w14:textId="77777777" w:rsidR="00BE7CE0" w:rsidRPr="008F3DD0" w:rsidRDefault="00BE7CE0" w:rsidP="00BE7CE0">
      <w:pPr>
        <w:rPr>
          <w:rFonts w:cs="Arial"/>
          <w:b/>
          <w:bCs/>
          <w:lang w:val="en-GB"/>
        </w:rPr>
      </w:pPr>
    </w:p>
    <w:p w14:paraId="44EE6FA0" w14:textId="77777777" w:rsidR="00AA4E08" w:rsidRPr="008F3DD0" w:rsidRDefault="00AA4E08" w:rsidP="00BE7CE0">
      <w:pPr>
        <w:rPr>
          <w:rFonts w:cs="Arial"/>
          <w:b/>
          <w:bCs/>
          <w:lang w:val="en-GB"/>
        </w:rPr>
      </w:pPr>
    </w:p>
    <w:p w14:paraId="5422904F" w14:textId="77777777" w:rsidR="00AA4E08" w:rsidRPr="008F3DD0" w:rsidRDefault="00AA4E08" w:rsidP="00AA4E08">
      <w:pPr>
        <w:jc w:val="center"/>
        <w:rPr>
          <w:rFonts w:eastAsia="Times New Roman" w:cs="Arial"/>
          <w:b/>
          <w:color w:val="19ABB5"/>
          <w:sz w:val="28"/>
          <w:szCs w:val="28"/>
        </w:rPr>
      </w:pPr>
      <w:r w:rsidRPr="008F3DD0">
        <w:rPr>
          <w:rFonts w:eastAsia="Times New Roman" w:cs="Arial"/>
          <w:b/>
          <w:color w:val="19ABB5"/>
          <w:sz w:val="28"/>
          <w:szCs w:val="28"/>
        </w:rPr>
        <w:t>GENERAL CONDITIONS (ALL STAGES)</w:t>
      </w:r>
    </w:p>
    <w:p w14:paraId="6D209EF7" w14:textId="77777777" w:rsidR="003E5C3E" w:rsidRPr="008F3DD0" w:rsidRDefault="003E5C3E" w:rsidP="00E400F8">
      <w:pPr>
        <w:rPr>
          <w:rFonts w:cs="Arial"/>
          <w:lang w:val="en-GB"/>
        </w:rPr>
      </w:pPr>
    </w:p>
    <w:p w14:paraId="5DCB0DF5" w14:textId="1275E049" w:rsidR="00261C2B" w:rsidRPr="008F3DD0" w:rsidRDefault="00261C2B" w:rsidP="00AF3726">
      <w:pPr>
        <w:pStyle w:val="PRNumbering"/>
      </w:pPr>
      <w:r w:rsidRPr="008F3DD0">
        <w:t xml:space="preserve"> Approved plans and </w:t>
      </w:r>
      <w:r w:rsidR="00AA299C" w:rsidRPr="008F3DD0">
        <w:t xml:space="preserve">supporting </w:t>
      </w:r>
      <w:r w:rsidRPr="008F3DD0">
        <w:t>documents</w:t>
      </w:r>
    </w:p>
    <w:p w14:paraId="51E3644B" w14:textId="77777777" w:rsidR="00261C2B" w:rsidRPr="008F3DD0" w:rsidRDefault="00261C2B" w:rsidP="00261C2B">
      <w:pPr>
        <w:widowControl w:val="0"/>
        <w:autoSpaceDE w:val="0"/>
        <w:autoSpaceDN w:val="0"/>
        <w:adjustRightInd w:val="0"/>
        <w:jc w:val="left"/>
        <w:rPr>
          <w:rFonts w:cs="Arial"/>
          <w:b/>
          <w:bCs/>
        </w:rPr>
      </w:pPr>
    </w:p>
    <w:p w14:paraId="1B8B677E" w14:textId="77777777" w:rsidR="00261C2B" w:rsidRPr="008F3DD0" w:rsidRDefault="00261C2B" w:rsidP="00261C2B">
      <w:pPr>
        <w:widowControl w:val="0"/>
        <w:autoSpaceDE w:val="0"/>
        <w:autoSpaceDN w:val="0"/>
        <w:adjustRightInd w:val="0"/>
        <w:jc w:val="left"/>
        <w:rPr>
          <w:rFonts w:cs="Arial"/>
        </w:rPr>
      </w:pPr>
      <w:r w:rsidRPr="008F3DD0">
        <w:rPr>
          <w:rFonts w:cs="Arial"/>
        </w:rPr>
        <w:t>The development must be implemented in accordance with the plans and supporting documents set out in the following table except where modified by any conditions of this consent.</w:t>
      </w:r>
    </w:p>
    <w:p w14:paraId="4E0E02DF" w14:textId="77777777" w:rsidR="00261C2B" w:rsidRPr="008F3DD0" w:rsidRDefault="00261C2B" w:rsidP="00261C2B">
      <w:pPr>
        <w:widowControl w:val="0"/>
        <w:autoSpaceDE w:val="0"/>
        <w:autoSpaceDN w:val="0"/>
        <w:adjustRightInd w:val="0"/>
        <w:jc w:val="left"/>
        <w:rPr>
          <w:rFonts w:cs="Arial"/>
          <w:b/>
          <w:bCs/>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11"/>
        <w:gridCol w:w="2550"/>
        <w:gridCol w:w="2625"/>
        <w:gridCol w:w="1336"/>
      </w:tblGrid>
      <w:tr w:rsidR="00261C2B" w:rsidRPr="008F3DD0" w14:paraId="39FF35ED" w14:textId="77777777" w:rsidTr="00C53416">
        <w:tc>
          <w:tcPr>
            <w:tcW w:w="1617" w:type="pct"/>
            <w:tcBorders>
              <w:top w:val="single" w:sz="6" w:space="0" w:color="auto"/>
              <w:left w:val="single" w:sz="6" w:space="0" w:color="auto"/>
              <w:bottom w:val="single" w:sz="6" w:space="0" w:color="auto"/>
              <w:right w:val="single" w:sz="6" w:space="0" w:color="auto"/>
            </w:tcBorders>
          </w:tcPr>
          <w:p w14:paraId="0A910466" w14:textId="556FAB97" w:rsidR="00261C2B" w:rsidRPr="008F3DD0" w:rsidRDefault="00261C2B">
            <w:pPr>
              <w:autoSpaceDE w:val="0"/>
              <w:autoSpaceDN w:val="0"/>
              <w:adjustRightInd w:val="0"/>
              <w:spacing w:line="252" w:lineRule="auto"/>
              <w:jc w:val="left"/>
              <w:rPr>
                <w:rFonts w:cs="Arial"/>
                <w:b/>
                <w:bCs/>
              </w:rPr>
            </w:pPr>
            <w:r w:rsidRPr="008F3DD0">
              <w:rPr>
                <w:rFonts w:cs="Arial"/>
                <w:b/>
                <w:bCs/>
              </w:rPr>
              <w:t>Plan</w:t>
            </w:r>
          </w:p>
        </w:tc>
        <w:tc>
          <w:tcPr>
            <w:tcW w:w="1325" w:type="pct"/>
            <w:tcBorders>
              <w:top w:val="single" w:sz="6" w:space="0" w:color="auto"/>
              <w:left w:val="single" w:sz="6" w:space="0" w:color="auto"/>
              <w:bottom w:val="single" w:sz="6" w:space="0" w:color="auto"/>
              <w:right w:val="single" w:sz="6" w:space="0" w:color="auto"/>
            </w:tcBorders>
          </w:tcPr>
          <w:p w14:paraId="7862794B" w14:textId="77777777" w:rsidR="00261C2B" w:rsidRPr="008F3DD0" w:rsidRDefault="00261C2B">
            <w:pPr>
              <w:autoSpaceDE w:val="0"/>
              <w:autoSpaceDN w:val="0"/>
              <w:adjustRightInd w:val="0"/>
              <w:spacing w:line="252" w:lineRule="auto"/>
              <w:jc w:val="left"/>
              <w:rPr>
                <w:rFonts w:cs="Arial"/>
                <w:b/>
                <w:bCs/>
              </w:rPr>
            </w:pPr>
            <w:r w:rsidRPr="008F3DD0">
              <w:rPr>
                <w:rFonts w:cs="Arial"/>
                <w:b/>
                <w:bCs/>
              </w:rPr>
              <w:t>Plan No. &amp; version</w:t>
            </w:r>
          </w:p>
        </w:tc>
        <w:tc>
          <w:tcPr>
            <w:tcW w:w="1364" w:type="pct"/>
            <w:tcBorders>
              <w:top w:val="single" w:sz="6" w:space="0" w:color="auto"/>
              <w:left w:val="single" w:sz="6" w:space="0" w:color="auto"/>
              <w:bottom w:val="single" w:sz="6" w:space="0" w:color="auto"/>
              <w:right w:val="single" w:sz="6" w:space="0" w:color="auto"/>
            </w:tcBorders>
          </w:tcPr>
          <w:p w14:paraId="74D433F2" w14:textId="77777777" w:rsidR="00261C2B" w:rsidRPr="008F3DD0" w:rsidRDefault="00261C2B">
            <w:pPr>
              <w:autoSpaceDE w:val="0"/>
              <w:autoSpaceDN w:val="0"/>
              <w:adjustRightInd w:val="0"/>
              <w:spacing w:line="252" w:lineRule="auto"/>
              <w:jc w:val="left"/>
              <w:rPr>
                <w:rFonts w:cs="Arial"/>
                <w:b/>
                <w:bCs/>
              </w:rPr>
            </w:pPr>
            <w:r w:rsidRPr="008F3DD0">
              <w:rPr>
                <w:rFonts w:cs="Arial"/>
                <w:b/>
                <w:bCs/>
              </w:rPr>
              <w:t>Prepared by</w:t>
            </w:r>
          </w:p>
        </w:tc>
        <w:tc>
          <w:tcPr>
            <w:tcW w:w="694" w:type="pct"/>
            <w:tcBorders>
              <w:top w:val="single" w:sz="6" w:space="0" w:color="auto"/>
              <w:left w:val="single" w:sz="6" w:space="0" w:color="auto"/>
              <w:bottom w:val="single" w:sz="6" w:space="0" w:color="auto"/>
              <w:right w:val="single" w:sz="6" w:space="0" w:color="auto"/>
            </w:tcBorders>
          </w:tcPr>
          <w:p w14:paraId="0BD9B4F1" w14:textId="77777777" w:rsidR="00261C2B" w:rsidRPr="008F3DD0" w:rsidRDefault="00261C2B">
            <w:pPr>
              <w:autoSpaceDE w:val="0"/>
              <w:autoSpaceDN w:val="0"/>
              <w:adjustRightInd w:val="0"/>
              <w:spacing w:line="252" w:lineRule="auto"/>
              <w:jc w:val="left"/>
              <w:rPr>
                <w:rFonts w:cs="Arial"/>
                <w:b/>
                <w:bCs/>
              </w:rPr>
            </w:pPr>
            <w:r w:rsidRPr="008F3DD0">
              <w:rPr>
                <w:rFonts w:cs="Arial"/>
                <w:b/>
                <w:bCs/>
              </w:rPr>
              <w:t>Dated</w:t>
            </w:r>
          </w:p>
        </w:tc>
      </w:tr>
      <w:tr w:rsidR="002875D9" w:rsidRPr="008F3DD0" w14:paraId="4056A5AF" w14:textId="77777777" w:rsidTr="00C53416">
        <w:tc>
          <w:tcPr>
            <w:tcW w:w="1617" w:type="pct"/>
            <w:tcBorders>
              <w:top w:val="single" w:sz="6" w:space="0" w:color="auto"/>
              <w:left w:val="single" w:sz="6" w:space="0" w:color="auto"/>
              <w:bottom w:val="single" w:sz="6" w:space="0" w:color="auto"/>
              <w:right w:val="single" w:sz="6" w:space="0" w:color="auto"/>
            </w:tcBorders>
          </w:tcPr>
          <w:p w14:paraId="57A6C497" w14:textId="17E4E168" w:rsidR="002875D9" w:rsidRPr="008F3DD0" w:rsidRDefault="002875D9" w:rsidP="002875D9">
            <w:pPr>
              <w:autoSpaceDE w:val="0"/>
              <w:autoSpaceDN w:val="0"/>
              <w:adjustRightInd w:val="0"/>
              <w:spacing w:line="252" w:lineRule="auto"/>
              <w:jc w:val="left"/>
              <w:rPr>
                <w:rFonts w:cs="Arial"/>
              </w:rPr>
            </w:pPr>
            <w:r w:rsidRPr="008F3DD0">
              <w:rPr>
                <w:rFonts w:cs="Arial"/>
              </w:rPr>
              <w:t>Site Context Plan</w:t>
            </w:r>
          </w:p>
        </w:tc>
        <w:tc>
          <w:tcPr>
            <w:tcW w:w="1325" w:type="pct"/>
            <w:tcBorders>
              <w:top w:val="single" w:sz="6" w:space="0" w:color="auto"/>
              <w:left w:val="single" w:sz="6" w:space="0" w:color="auto"/>
              <w:bottom w:val="single" w:sz="6" w:space="0" w:color="auto"/>
              <w:right w:val="single" w:sz="6" w:space="0" w:color="auto"/>
            </w:tcBorders>
          </w:tcPr>
          <w:p w14:paraId="33D0AEEC" w14:textId="5369242A" w:rsidR="002875D9" w:rsidRPr="008F3DD0" w:rsidRDefault="002875D9" w:rsidP="002875D9">
            <w:pPr>
              <w:autoSpaceDE w:val="0"/>
              <w:autoSpaceDN w:val="0"/>
              <w:adjustRightInd w:val="0"/>
              <w:spacing w:line="252" w:lineRule="auto"/>
              <w:jc w:val="left"/>
              <w:rPr>
                <w:rFonts w:cs="Arial"/>
              </w:rPr>
            </w:pPr>
            <w:r w:rsidRPr="008F3DD0">
              <w:rPr>
                <w:rFonts w:cs="Arial"/>
              </w:rPr>
              <w:t>MP-NP02.01 (Rev 4)</w:t>
            </w:r>
          </w:p>
        </w:tc>
        <w:tc>
          <w:tcPr>
            <w:tcW w:w="1364" w:type="pct"/>
            <w:tcBorders>
              <w:top w:val="single" w:sz="6" w:space="0" w:color="auto"/>
              <w:left w:val="single" w:sz="6" w:space="0" w:color="auto"/>
              <w:bottom w:val="single" w:sz="6" w:space="0" w:color="auto"/>
              <w:right w:val="single" w:sz="6" w:space="0" w:color="auto"/>
            </w:tcBorders>
          </w:tcPr>
          <w:p w14:paraId="67D353F2" w14:textId="6EEA2059" w:rsidR="002875D9" w:rsidRPr="008F3DD0" w:rsidRDefault="002875D9" w:rsidP="002875D9">
            <w:pPr>
              <w:autoSpaceDE w:val="0"/>
              <w:autoSpaceDN w:val="0"/>
              <w:adjustRightInd w:val="0"/>
              <w:spacing w:line="252" w:lineRule="auto"/>
              <w:jc w:val="left"/>
              <w:rPr>
                <w:rFonts w:cs="Arial"/>
              </w:rPr>
            </w:pPr>
            <w:r w:rsidRPr="008F3DD0">
              <w:rPr>
                <w:rFonts w:cs="Arial"/>
              </w:rPr>
              <w:t>Northrop</w:t>
            </w:r>
          </w:p>
        </w:tc>
        <w:tc>
          <w:tcPr>
            <w:tcW w:w="694" w:type="pct"/>
            <w:tcBorders>
              <w:top w:val="single" w:sz="6" w:space="0" w:color="auto"/>
              <w:left w:val="single" w:sz="6" w:space="0" w:color="auto"/>
              <w:bottom w:val="single" w:sz="6" w:space="0" w:color="auto"/>
              <w:right w:val="single" w:sz="6" w:space="0" w:color="auto"/>
            </w:tcBorders>
          </w:tcPr>
          <w:p w14:paraId="31485E4E" w14:textId="3E169C51" w:rsidR="002875D9" w:rsidRPr="008F3DD0" w:rsidRDefault="002875D9" w:rsidP="002875D9">
            <w:pPr>
              <w:autoSpaceDE w:val="0"/>
              <w:autoSpaceDN w:val="0"/>
              <w:adjustRightInd w:val="0"/>
              <w:spacing w:line="252" w:lineRule="auto"/>
              <w:jc w:val="left"/>
              <w:rPr>
                <w:rFonts w:cs="Arial"/>
              </w:rPr>
            </w:pPr>
            <w:r w:rsidRPr="008F3DD0">
              <w:rPr>
                <w:rFonts w:cs="Arial"/>
              </w:rPr>
              <w:t>08.05.2025</w:t>
            </w:r>
          </w:p>
        </w:tc>
      </w:tr>
      <w:tr w:rsidR="002875D9" w:rsidRPr="008F3DD0" w14:paraId="3935DBC8" w14:textId="77777777" w:rsidTr="00C53416">
        <w:tc>
          <w:tcPr>
            <w:tcW w:w="1617" w:type="pct"/>
            <w:tcBorders>
              <w:top w:val="single" w:sz="6" w:space="0" w:color="auto"/>
              <w:left w:val="single" w:sz="6" w:space="0" w:color="auto"/>
              <w:bottom w:val="single" w:sz="6" w:space="0" w:color="auto"/>
              <w:right w:val="single" w:sz="6" w:space="0" w:color="auto"/>
            </w:tcBorders>
          </w:tcPr>
          <w:p w14:paraId="1670E7C9" w14:textId="096CC699" w:rsidR="002875D9" w:rsidRPr="008F3DD0" w:rsidRDefault="002875D9" w:rsidP="002875D9">
            <w:pPr>
              <w:autoSpaceDE w:val="0"/>
              <w:autoSpaceDN w:val="0"/>
              <w:adjustRightInd w:val="0"/>
              <w:spacing w:line="252" w:lineRule="auto"/>
              <w:jc w:val="left"/>
              <w:rPr>
                <w:rFonts w:cs="Arial"/>
              </w:rPr>
            </w:pPr>
            <w:r w:rsidRPr="008F3DD0">
              <w:rPr>
                <w:rFonts w:cs="Arial"/>
              </w:rPr>
              <w:t>Site Plan</w:t>
            </w:r>
          </w:p>
        </w:tc>
        <w:tc>
          <w:tcPr>
            <w:tcW w:w="1325" w:type="pct"/>
            <w:tcBorders>
              <w:top w:val="single" w:sz="6" w:space="0" w:color="auto"/>
              <w:left w:val="single" w:sz="6" w:space="0" w:color="auto"/>
              <w:bottom w:val="single" w:sz="6" w:space="0" w:color="auto"/>
              <w:right w:val="single" w:sz="6" w:space="0" w:color="auto"/>
            </w:tcBorders>
          </w:tcPr>
          <w:p w14:paraId="0478CB10" w14:textId="6572D34B" w:rsidR="002875D9" w:rsidRPr="008F3DD0" w:rsidRDefault="002875D9" w:rsidP="002875D9">
            <w:pPr>
              <w:autoSpaceDE w:val="0"/>
              <w:autoSpaceDN w:val="0"/>
              <w:adjustRightInd w:val="0"/>
              <w:spacing w:line="252" w:lineRule="auto"/>
              <w:jc w:val="left"/>
              <w:rPr>
                <w:rFonts w:cs="Arial"/>
              </w:rPr>
            </w:pPr>
            <w:r w:rsidRPr="008F3DD0">
              <w:rPr>
                <w:rFonts w:cs="Arial"/>
              </w:rPr>
              <w:t>MP-NP03.01 (Rev 7)</w:t>
            </w:r>
          </w:p>
        </w:tc>
        <w:tc>
          <w:tcPr>
            <w:tcW w:w="1364" w:type="pct"/>
            <w:tcBorders>
              <w:top w:val="single" w:sz="6" w:space="0" w:color="auto"/>
              <w:left w:val="single" w:sz="6" w:space="0" w:color="auto"/>
              <w:bottom w:val="single" w:sz="6" w:space="0" w:color="auto"/>
              <w:right w:val="single" w:sz="6" w:space="0" w:color="auto"/>
            </w:tcBorders>
          </w:tcPr>
          <w:p w14:paraId="2912CB67" w14:textId="26E7E71A" w:rsidR="002875D9" w:rsidRPr="008F3DD0" w:rsidRDefault="002875D9" w:rsidP="002875D9">
            <w:pPr>
              <w:autoSpaceDE w:val="0"/>
              <w:autoSpaceDN w:val="0"/>
              <w:adjustRightInd w:val="0"/>
              <w:spacing w:line="252" w:lineRule="auto"/>
              <w:jc w:val="left"/>
              <w:rPr>
                <w:rFonts w:cs="Arial"/>
              </w:rPr>
            </w:pPr>
            <w:r w:rsidRPr="008F3DD0">
              <w:rPr>
                <w:rFonts w:cs="Arial"/>
              </w:rPr>
              <w:t>Northrop</w:t>
            </w:r>
          </w:p>
        </w:tc>
        <w:tc>
          <w:tcPr>
            <w:tcW w:w="694" w:type="pct"/>
            <w:tcBorders>
              <w:top w:val="single" w:sz="6" w:space="0" w:color="auto"/>
              <w:left w:val="single" w:sz="6" w:space="0" w:color="auto"/>
              <w:bottom w:val="single" w:sz="6" w:space="0" w:color="auto"/>
              <w:right w:val="single" w:sz="6" w:space="0" w:color="auto"/>
            </w:tcBorders>
          </w:tcPr>
          <w:p w14:paraId="5111F6CC" w14:textId="234E856B" w:rsidR="002875D9" w:rsidRPr="008F3DD0" w:rsidRDefault="002875D9" w:rsidP="002875D9">
            <w:pPr>
              <w:autoSpaceDE w:val="0"/>
              <w:autoSpaceDN w:val="0"/>
              <w:adjustRightInd w:val="0"/>
              <w:spacing w:line="252" w:lineRule="auto"/>
              <w:jc w:val="left"/>
              <w:rPr>
                <w:rFonts w:cs="Arial"/>
              </w:rPr>
            </w:pPr>
            <w:r w:rsidRPr="008F3DD0">
              <w:rPr>
                <w:rFonts w:cs="Arial"/>
              </w:rPr>
              <w:t>26.05.2025</w:t>
            </w:r>
          </w:p>
        </w:tc>
      </w:tr>
      <w:tr w:rsidR="00E10A44" w:rsidRPr="008F3DD0" w14:paraId="19B292B4" w14:textId="77777777" w:rsidTr="00C53416">
        <w:tc>
          <w:tcPr>
            <w:tcW w:w="1617" w:type="pct"/>
            <w:tcBorders>
              <w:top w:val="single" w:sz="6" w:space="0" w:color="auto"/>
              <w:left w:val="single" w:sz="6" w:space="0" w:color="auto"/>
              <w:bottom w:val="single" w:sz="6" w:space="0" w:color="auto"/>
              <w:right w:val="single" w:sz="6" w:space="0" w:color="auto"/>
            </w:tcBorders>
          </w:tcPr>
          <w:p w14:paraId="623D622B" w14:textId="7865D965" w:rsidR="00E10A44" w:rsidRPr="008F3DD0" w:rsidRDefault="00327DF8" w:rsidP="00E10A44">
            <w:pPr>
              <w:autoSpaceDE w:val="0"/>
              <w:autoSpaceDN w:val="0"/>
              <w:adjustRightInd w:val="0"/>
              <w:spacing w:line="252" w:lineRule="auto"/>
              <w:jc w:val="left"/>
              <w:rPr>
                <w:rFonts w:cs="Arial"/>
              </w:rPr>
            </w:pPr>
            <w:r w:rsidRPr="008F3DD0">
              <w:rPr>
                <w:rFonts w:cs="Arial"/>
              </w:rPr>
              <w:t>Masterplan Lot Mix</w:t>
            </w:r>
          </w:p>
        </w:tc>
        <w:tc>
          <w:tcPr>
            <w:tcW w:w="1325" w:type="pct"/>
            <w:tcBorders>
              <w:top w:val="single" w:sz="6" w:space="0" w:color="auto"/>
              <w:left w:val="single" w:sz="6" w:space="0" w:color="auto"/>
              <w:bottom w:val="single" w:sz="6" w:space="0" w:color="auto"/>
              <w:right w:val="single" w:sz="6" w:space="0" w:color="auto"/>
            </w:tcBorders>
          </w:tcPr>
          <w:p w14:paraId="67EBF5A4" w14:textId="5EAD52DC" w:rsidR="00E10A44" w:rsidRPr="008F3DD0" w:rsidRDefault="00327DF8" w:rsidP="00E10A44">
            <w:pPr>
              <w:autoSpaceDE w:val="0"/>
              <w:autoSpaceDN w:val="0"/>
              <w:adjustRightInd w:val="0"/>
              <w:spacing w:line="252" w:lineRule="auto"/>
              <w:jc w:val="left"/>
              <w:rPr>
                <w:rFonts w:cs="Arial"/>
              </w:rPr>
            </w:pPr>
            <w:r w:rsidRPr="008F3DD0">
              <w:rPr>
                <w:rFonts w:cs="Arial"/>
              </w:rPr>
              <w:t>MP-NP03.51 (Rev 1)</w:t>
            </w:r>
          </w:p>
        </w:tc>
        <w:tc>
          <w:tcPr>
            <w:tcW w:w="1364" w:type="pct"/>
            <w:tcBorders>
              <w:top w:val="single" w:sz="6" w:space="0" w:color="auto"/>
              <w:left w:val="single" w:sz="6" w:space="0" w:color="auto"/>
              <w:bottom w:val="single" w:sz="6" w:space="0" w:color="auto"/>
              <w:right w:val="single" w:sz="6" w:space="0" w:color="auto"/>
            </w:tcBorders>
          </w:tcPr>
          <w:p w14:paraId="623B959A" w14:textId="6F9BEDB6" w:rsidR="00E10A44" w:rsidRPr="008F3DD0" w:rsidRDefault="00327DF8" w:rsidP="00E10A44">
            <w:pPr>
              <w:autoSpaceDE w:val="0"/>
              <w:autoSpaceDN w:val="0"/>
              <w:adjustRightInd w:val="0"/>
              <w:spacing w:line="252" w:lineRule="auto"/>
              <w:jc w:val="left"/>
              <w:rPr>
                <w:rFonts w:cs="Arial"/>
              </w:rPr>
            </w:pPr>
            <w:r w:rsidRPr="008F3DD0">
              <w:rPr>
                <w:rFonts w:cs="Arial"/>
              </w:rPr>
              <w:t>Northrop</w:t>
            </w:r>
          </w:p>
        </w:tc>
        <w:tc>
          <w:tcPr>
            <w:tcW w:w="694" w:type="pct"/>
            <w:tcBorders>
              <w:top w:val="single" w:sz="6" w:space="0" w:color="auto"/>
              <w:left w:val="single" w:sz="6" w:space="0" w:color="auto"/>
              <w:bottom w:val="single" w:sz="6" w:space="0" w:color="auto"/>
              <w:right w:val="single" w:sz="6" w:space="0" w:color="auto"/>
            </w:tcBorders>
          </w:tcPr>
          <w:p w14:paraId="22E72CE8" w14:textId="182AD10A" w:rsidR="00E10A44" w:rsidRPr="008F3DD0" w:rsidRDefault="002875D9" w:rsidP="00E10A44">
            <w:pPr>
              <w:autoSpaceDE w:val="0"/>
              <w:autoSpaceDN w:val="0"/>
              <w:adjustRightInd w:val="0"/>
              <w:spacing w:line="252" w:lineRule="auto"/>
              <w:jc w:val="left"/>
              <w:rPr>
                <w:rFonts w:cs="Arial"/>
              </w:rPr>
            </w:pPr>
            <w:r w:rsidRPr="008F3DD0">
              <w:rPr>
                <w:rFonts w:cs="Arial"/>
              </w:rPr>
              <w:t>01.07.2025</w:t>
            </w:r>
          </w:p>
        </w:tc>
      </w:tr>
      <w:tr w:rsidR="00327DF8" w:rsidRPr="008F3DD0" w14:paraId="292A82CD" w14:textId="77777777" w:rsidTr="00C53416">
        <w:tc>
          <w:tcPr>
            <w:tcW w:w="1617" w:type="pct"/>
            <w:tcBorders>
              <w:top w:val="single" w:sz="6" w:space="0" w:color="auto"/>
              <w:left w:val="single" w:sz="6" w:space="0" w:color="auto"/>
              <w:bottom w:val="single" w:sz="6" w:space="0" w:color="auto"/>
              <w:right w:val="single" w:sz="6" w:space="0" w:color="auto"/>
            </w:tcBorders>
          </w:tcPr>
          <w:p w14:paraId="4FFC7C3D" w14:textId="4B4450A4"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w:t>
            </w:r>
          </w:p>
        </w:tc>
        <w:tc>
          <w:tcPr>
            <w:tcW w:w="1325" w:type="pct"/>
            <w:tcBorders>
              <w:top w:val="single" w:sz="6" w:space="0" w:color="auto"/>
              <w:left w:val="single" w:sz="6" w:space="0" w:color="auto"/>
              <w:bottom w:val="single" w:sz="6" w:space="0" w:color="auto"/>
              <w:right w:val="single" w:sz="6" w:space="0" w:color="auto"/>
            </w:tcBorders>
          </w:tcPr>
          <w:p w14:paraId="24371DA2" w14:textId="124C99A2" w:rsidR="00327DF8" w:rsidRPr="008F3DD0" w:rsidRDefault="00327DF8" w:rsidP="00327DF8">
            <w:pPr>
              <w:autoSpaceDE w:val="0"/>
              <w:autoSpaceDN w:val="0"/>
              <w:adjustRightInd w:val="0"/>
              <w:spacing w:line="252" w:lineRule="auto"/>
              <w:jc w:val="left"/>
              <w:rPr>
                <w:rFonts w:cs="Arial"/>
              </w:rPr>
            </w:pPr>
            <w:r w:rsidRPr="008F3DD0">
              <w:rPr>
                <w:rFonts w:cs="Arial"/>
              </w:rPr>
              <w:t>DA-OLD-100 (Rev A)</w:t>
            </w:r>
          </w:p>
        </w:tc>
        <w:tc>
          <w:tcPr>
            <w:tcW w:w="1364" w:type="pct"/>
            <w:tcBorders>
              <w:top w:val="single" w:sz="6" w:space="0" w:color="auto"/>
              <w:left w:val="single" w:sz="6" w:space="0" w:color="auto"/>
              <w:bottom w:val="single" w:sz="6" w:space="0" w:color="auto"/>
              <w:right w:val="single" w:sz="6" w:space="0" w:color="auto"/>
            </w:tcBorders>
          </w:tcPr>
          <w:p w14:paraId="717891C9" w14:textId="06777B4A"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397DC63A" w14:textId="09676721"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346E93C9" w14:textId="77777777" w:rsidTr="00C53416">
        <w:tc>
          <w:tcPr>
            <w:tcW w:w="1617" w:type="pct"/>
            <w:tcBorders>
              <w:top w:val="single" w:sz="6" w:space="0" w:color="auto"/>
              <w:left w:val="single" w:sz="6" w:space="0" w:color="auto"/>
              <w:bottom w:val="single" w:sz="6" w:space="0" w:color="auto"/>
              <w:right w:val="single" w:sz="6" w:space="0" w:color="auto"/>
            </w:tcBorders>
          </w:tcPr>
          <w:p w14:paraId="0157EFC9" w14:textId="4C1A75B1"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w:t>
            </w:r>
          </w:p>
        </w:tc>
        <w:tc>
          <w:tcPr>
            <w:tcW w:w="1325" w:type="pct"/>
            <w:tcBorders>
              <w:top w:val="single" w:sz="6" w:space="0" w:color="auto"/>
              <w:left w:val="single" w:sz="6" w:space="0" w:color="auto"/>
              <w:bottom w:val="single" w:sz="6" w:space="0" w:color="auto"/>
              <w:right w:val="single" w:sz="6" w:space="0" w:color="auto"/>
            </w:tcBorders>
          </w:tcPr>
          <w:p w14:paraId="2596B47C" w14:textId="14D7491A" w:rsidR="00327DF8" w:rsidRPr="008F3DD0" w:rsidRDefault="00327DF8" w:rsidP="00327DF8">
            <w:pPr>
              <w:autoSpaceDE w:val="0"/>
              <w:autoSpaceDN w:val="0"/>
              <w:adjustRightInd w:val="0"/>
              <w:spacing w:line="252" w:lineRule="auto"/>
              <w:jc w:val="left"/>
              <w:rPr>
                <w:rFonts w:cs="Arial"/>
              </w:rPr>
            </w:pPr>
            <w:r w:rsidRPr="008F3DD0">
              <w:rPr>
                <w:rFonts w:cs="Arial"/>
              </w:rPr>
              <w:t>DA-OLD-200 (Rev A)</w:t>
            </w:r>
          </w:p>
        </w:tc>
        <w:tc>
          <w:tcPr>
            <w:tcW w:w="1364" w:type="pct"/>
            <w:tcBorders>
              <w:top w:val="single" w:sz="6" w:space="0" w:color="auto"/>
              <w:left w:val="single" w:sz="6" w:space="0" w:color="auto"/>
              <w:bottom w:val="single" w:sz="6" w:space="0" w:color="auto"/>
              <w:right w:val="single" w:sz="6" w:space="0" w:color="auto"/>
            </w:tcBorders>
          </w:tcPr>
          <w:p w14:paraId="2196B0F2" w14:textId="30C18773"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2D0F0639" w14:textId="692008B8"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49D5D7B9" w14:textId="77777777" w:rsidTr="00C53416">
        <w:tc>
          <w:tcPr>
            <w:tcW w:w="1617" w:type="pct"/>
            <w:tcBorders>
              <w:top w:val="single" w:sz="6" w:space="0" w:color="auto"/>
              <w:left w:val="single" w:sz="6" w:space="0" w:color="auto"/>
              <w:bottom w:val="single" w:sz="6" w:space="0" w:color="auto"/>
              <w:right w:val="single" w:sz="6" w:space="0" w:color="auto"/>
            </w:tcBorders>
          </w:tcPr>
          <w:p w14:paraId="17AA2AFD" w14:textId="40357319"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1</w:t>
            </w:r>
          </w:p>
        </w:tc>
        <w:tc>
          <w:tcPr>
            <w:tcW w:w="1325" w:type="pct"/>
            <w:tcBorders>
              <w:top w:val="single" w:sz="6" w:space="0" w:color="auto"/>
              <w:left w:val="single" w:sz="6" w:space="0" w:color="auto"/>
              <w:bottom w:val="single" w:sz="6" w:space="0" w:color="auto"/>
              <w:right w:val="single" w:sz="6" w:space="0" w:color="auto"/>
            </w:tcBorders>
          </w:tcPr>
          <w:p w14:paraId="763FE800" w14:textId="221C1724" w:rsidR="00327DF8" w:rsidRPr="008F3DD0" w:rsidRDefault="00327DF8" w:rsidP="00327DF8">
            <w:pPr>
              <w:autoSpaceDE w:val="0"/>
              <w:autoSpaceDN w:val="0"/>
              <w:adjustRightInd w:val="0"/>
              <w:spacing w:line="252" w:lineRule="auto"/>
              <w:jc w:val="left"/>
              <w:rPr>
                <w:rFonts w:cs="Arial"/>
              </w:rPr>
            </w:pPr>
            <w:r w:rsidRPr="008F3DD0">
              <w:rPr>
                <w:rFonts w:cs="Arial"/>
              </w:rPr>
              <w:t>DA-OLD-01 (Rev A)</w:t>
            </w:r>
          </w:p>
        </w:tc>
        <w:tc>
          <w:tcPr>
            <w:tcW w:w="1364" w:type="pct"/>
            <w:tcBorders>
              <w:top w:val="single" w:sz="6" w:space="0" w:color="auto"/>
              <w:left w:val="single" w:sz="6" w:space="0" w:color="auto"/>
              <w:bottom w:val="single" w:sz="6" w:space="0" w:color="auto"/>
              <w:right w:val="single" w:sz="6" w:space="0" w:color="auto"/>
            </w:tcBorders>
          </w:tcPr>
          <w:p w14:paraId="0CB43BC5" w14:textId="0B760348"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79659A1A" w14:textId="0CFB5C07"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33A2C610" w14:textId="77777777" w:rsidTr="00C53416">
        <w:tc>
          <w:tcPr>
            <w:tcW w:w="1617" w:type="pct"/>
            <w:tcBorders>
              <w:top w:val="single" w:sz="6" w:space="0" w:color="auto"/>
              <w:left w:val="single" w:sz="6" w:space="0" w:color="auto"/>
              <w:bottom w:val="single" w:sz="6" w:space="0" w:color="auto"/>
              <w:right w:val="single" w:sz="6" w:space="0" w:color="auto"/>
            </w:tcBorders>
          </w:tcPr>
          <w:p w14:paraId="178903C4" w14:textId="067BA761"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2</w:t>
            </w:r>
          </w:p>
        </w:tc>
        <w:tc>
          <w:tcPr>
            <w:tcW w:w="1325" w:type="pct"/>
            <w:tcBorders>
              <w:top w:val="single" w:sz="6" w:space="0" w:color="auto"/>
              <w:left w:val="single" w:sz="6" w:space="0" w:color="auto"/>
              <w:bottom w:val="single" w:sz="6" w:space="0" w:color="auto"/>
              <w:right w:val="single" w:sz="6" w:space="0" w:color="auto"/>
            </w:tcBorders>
          </w:tcPr>
          <w:p w14:paraId="7E623F2E" w14:textId="2AB0941D" w:rsidR="00327DF8" w:rsidRPr="008F3DD0" w:rsidRDefault="00327DF8" w:rsidP="00327DF8">
            <w:pPr>
              <w:autoSpaceDE w:val="0"/>
              <w:autoSpaceDN w:val="0"/>
              <w:adjustRightInd w:val="0"/>
              <w:spacing w:line="252" w:lineRule="auto"/>
              <w:jc w:val="left"/>
              <w:rPr>
                <w:rFonts w:cs="Arial"/>
              </w:rPr>
            </w:pPr>
            <w:r w:rsidRPr="008F3DD0">
              <w:rPr>
                <w:rFonts w:cs="Arial"/>
              </w:rPr>
              <w:t>DA-OLD-02 (Rev A)</w:t>
            </w:r>
          </w:p>
        </w:tc>
        <w:tc>
          <w:tcPr>
            <w:tcW w:w="1364" w:type="pct"/>
            <w:tcBorders>
              <w:top w:val="single" w:sz="6" w:space="0" w:color="auto"/>
              <w:left w:val="single" w:sz="6" w:space="0" w:color="auto"/>
              <w:bottom w:val="single" w:sz="6" w:space="0" w:color="auto"/>
              <w:right w:val="single" w:sz="6" w:space="0" w:color="auto"/>
            </w:tcBorders>
          </w:tcPr>
          <w:p w14:paraId="1A1EC4C5" w14:textId="496893B2"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296F7330" w14:textId="22064293"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30857AF3" w14:textId="77777777" w:rsidTr="00C53416">
        <w:tc>
          <w:tcPr>
            <w:tcW w:w="1617" w:type="pct"/>
            <w:tcBorders>
              <w:top w:val="single" w:sz="6" w:space="0" w:color="auto"/>
              <w:left w:val="single" w:sz="6" w:space="0" w:color="auto"/>
              <w:bottom w:val="single" w:sz="6" w:space="0" w:color="auto"/>
              <w:right w:val="single" w:sz="6" w:space="0" w:color="auto"/>
            </w:tcBorders>
          </w:tcPr>
          <w:p w14:paraId="083CF747" w14:textId="750C3CE4"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3</w:t>
            </w:r>
          </w:p>
        </w:tc>
        <w:tc>
          <w:tcPr>
            <w:tcW w:w="1325" w:type="pct"/>
            <w:tcBorders>
              <w:top w:val="single" w:sz="6" w:space="0" w:color="auto"/>
              <w:left w:val="single" w:sz="6" w:space="0" w:color="auto"/>
              <w:bottom w:val="single" w:sz="6" w:space="0" w:color="auto"/>
              <w:right w:val="single" w:sz="6" w:space="0" w:color="auto"/>
            </w:tcBorders>
          </w:tcPr>
          <w:p w14:paraId="25E72288" w14:textId="532ED811" w:rsidR="00327DF8" w:rsidRPr="008F3DD0" w:rsidRDefault="00327DF8" w:rsidP="00327DF8">
            <w:pPr>
              <w:autoSpaceDE w:val="0"/>
              <w:autoSpaceDN w:val="0"/>
              <w:adjustRightInd w:val="0"/>
              <w:spacing w:line="252" w:lineRule="auto"/>
              <w:jc w:val="left"/>
              <w:rPr>
                <w:rFonts w:cs="Arial"/>
              </w:rPr>
            </w:pPr>
            <w:r w:rsidRPr="008F3DD0">
              <w:rPr>
                <w:rFonts w:cs="Arial"/>
              </w:rPr>
              <w:t>DA-OLD-03 (Rev A)</w:t>
            </w:r>
          </w:p>
        </w:tc>
        <w:tc>
          <w:tcPr>
            <w:tcW w:w="1364" w:type="pct"/>
            <w:tcBorders>
              <w:top w:val="single" w:sz="6" w:space="0" w:color="auto"/>
              <w:left w:val="single" w:sz="6" w:space="0" w:color="auto"/>
              <w:bottom w:val="single" w:sz="6" w:space="0" w:color="auto"/>
              <w:right w:val="single" w:sz="6" w:space="0" w:color="auto"/>
            </w:tcBorders>
          </w:tcPr>
          <w:p w14:paraId="2F2476AD" w14:textId="4BF6EE24"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24E99853" w14:textId="6534C68F"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4A927370" w14:textId="77777777" w:rsidTr="00C53416">
        <w:tc>
          <w:tcPr>
            <w:tcW w:w="1617" w:type="pct"/>
            <w:tcBorders>
              <w:top w:val="single" w:sz="6" w:space="0" w:color="auto"/>
              <w:left w:val="single" w:sz="6" w:space="0" w:color="auto"/>
              <w:bottom w:val="single" w:sz="6" w:space="0" w:color="auto"/>
              <w:right w:val="single" w:sz="6" w:space="0" w:color="auto"/>
            </w:tcBorders>
          </w:tcPr>
          <w:p w14:paraId="1865DED7" w14:textId="77EEB07A"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4</w:t>
            </w:r>
          </w:p>
        </w:tc>
        <w:tc>
          <w:tcPr>
            <w:tcW w:w="1325" w:type="pct"/>
            <w:tcBorders>
              <w:top w:val="single" w:sz="6" w:space="0" w:color="auto"/>
              <w:left w:val="single" w:sz="6" w:space="0" w:color="auto"/>
              <w:bottom w:val="single" w:sz="6" w:space="0" w:color="auto"/>
              <w:right w:val="single" w:sz="6" w:space="0" w:color="auto"/>
            </w:tcBorders>
          </w:tcPr>
          <w:p w14:paraId="17229A6D" w14:textId="4723D6DC" w:rsidR="00327DF8" w:rsidRPr="008F3DD0" w:rsidRDefault="00327DF8" w:rsidP="00327DF8">
            <w:pPr>
              <w:autoSpaceDE w:val="0"/>
              <w:autoSpaceDN w:val="0"/>
              <w:adjustRightInd w:val="0"/>
              <w:spacing w:line="252" w:lineRule="auto"/>
              <w:jc w:val="left"/>
              <w:rPr>
                <w:rFonts w:cs="Arial"/>
              </w:rPr>
            </w:pPr>
            <w:r w:rsidRPr="008F3DD0">
              <w:rPr>
                <w:rFonts w:cs="Arial"/>
              </w:rPr>
              <w:t>DA-OLD-04 (Rev A)</w:t>
            </w:r>
          </w:p>
        </w:tc>
        <w:tc>
          <w:tcPr>
            <w:tcW w:w="1364" w:type="pct"/>
            <w:tcBorders>
              <w:top w:val="single" w:sz="6" w:space="0" w:color="auto"/>
              <w:left w:val="single" w:sz="6" w:space="0" w:color="auto"/>
              <w:bottom w:val="single" w:sz="6" w:space="0" w:color="auto"/>
              <w:right w:val="single" w:sz="6" w:space="0" w:color="auto"/>
            </w:tcBorders>
          </w:tcPr>
          <w:p w14:paraId="258B038B" w14:textId="5B1AAE66"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6113AAF5" w14:textId="34B24EE4"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219A5710" w14:textId="77777777" w:rsidTr="00C53416">
        <w:tc>
          <w:tcPr>
            <w:tcW w:w="1617" w:type="pct"/>
            <w:tcBorders>
              <w:top w:val="single" w:sz="6" w:space="0" w:color="auto"/>
              <w:left w:val="single" w:sz="6" w:space="0" w:color="auto"/>
              <w:bottom w:val="single" w:sz="6" w:space="0" w:color="auto"/>
              <w:right w:val="single" w:sz="6" w:space="0" w:color="auto"/>
            </w:tcBorders>
          </w:tcPr>
          <w:p w14:paraId="20527BC5" w14:textId="6B1C6E7D"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5</w:t>
            </w:r>
          </w:p>
        </w:tc>
        <w:tc>
          <w:tcPr>
            <w:tcW w:w="1325" w:type="pct"/>
            <w:tcBorders>
              <w:top w:val="single" w:sz="6" w:space="0" w:color="auto"/>
              <w:left w:val="single" w:sz="6" w:space="0" w:color="auto"/>
              <w:bottom w:val="single" w:sz="6" w:space="0" w:color="auto"/>
              <w:right w:val="single" w:sz="6" w:space="0" w:color="auto"/>
            </w:tcBorders>
          </w:tcPr>
          <w:p w14:paraId="176309C3" w14:textId="44F68D70" w:rsidR="00327DF8" w:rsidRPr="008F3DD0" w:rsidRDefault="00327DF8" w:rsidP="00327DF8">
            <w:pPr>
              <w:autoSpaceDE w:val="0"/>
              <w:autoSpaceDN w:val="0"/>
              <w:adjustRightInd w:val="0"/>
              <w:spacing w:line="252" w:lineRule="auto"/>
              <w:jc w:val="left"/>
              <w:rPr>
                <w:rFonts w:cs="Arial"/>
              </w:rPr>
            </w:pPr>
            <w:r w:rsidRPr="008F3DD0">
              <w:rPr>
                <w:rFonts w:cs="Arial"/>
              </w:rPr>
              <w:t>DA-OLD-05 (Rev A)</w:t>
            </w:r>
          </w:p>
        </w:tc>
        <w:tc>
          <w:tcPr>
            <w:tcW w:w="1364" w:type="pct"/>
            <w:tcBorders>
              <w:top w:val="single" w:sz="6" w:space="0" w:color="auto"/>
              <w:left w:val="single" w:sz="6" w:space="0" w:color="auto"/>
              <w:bottom w:val="single" w:sz="6" w:space="0" w:color="auto"/>
              <w:right w:val="single" w:sz="6" w:space="0" w:color="auto"/>
            </w:tcBorders>
          </w:tcPr>
          <w:p w14:paraId="4D7A4579" w14:textId="29A1584C"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66C7FF4F" w14:textId="37894CBB"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32B27DA3" w14:textId="77777777" w:rsidTr="00C53416">
        <w:tc>
          <w:tcPr>
            <w:tcW w:w="1617" w:type="pct"/>
            <w:tcBorders>
              <w:top w:val="single" w:sz="6" w:space="0" w:color="auto"/>
              <w:left w:val="single" w:sz="6" w:space="0" w:color="auto"/>
              <w:bottom w:val="single" w:sz="6" w:space="0" w:color="auto"/>
              <w:right w:val="single" w:sz="6" w:space="0" w:color="auto"/>
            </w:tcBorders>
          </w:tcPr>
          <w:p w14:paraId="3BCF4F74" w14:textId="19E7E6B9"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6</w:t>
            </w:r>
          </w:p>
        </w:tc>
        <w:tc>
          <w:tcPr>
            <w:tcW w:w="1325" w:type="pct"/>
            <w:tcBorders>
              <w:top w:val="single" w:sz="6" w:space="0" w:color="auto"/>
              <w:left w:val="single" w:sz="6" w:space="0" w:color="auto"/>
              <w:bottom w:val="single" w:sz="6" w:space="0" w:color="auto"/>
              <w:right w:val="single" w:sz="6" w:space="0" w:color="auto"/>
            </w:tcBorders>
          </w:tcPr>
          <w:p w14:paraId="1B27DCED" w14:textId="419CE185" w:rsidR="00327DF8" w:rsidRPr="008F3DD0" w:rsidRDefault="00327DF8" w:rsidP="00327DF8">
            <w:pPr>
              <w:autoSpaceDE w:val="0"/>
              <w:autoSpaceDN w:val="0"/>
              <w:adjustRightInd w:val="0"/>
              <w:spacing w:line="252" w:lineRule="auto"/>
              <w:jc w:val="left"/>
              <w:rPr>
                <w:rFonts w:cs="Arial"/>
              </w:rPr>
            </w:pPr>
            <w:r w:rsidRPr="008F3DD0">
              <w:rPr>
                <w:rFonts w:cs="Arial"/>
              </w:rPr>
              <w:t>DA-OLD-06 (Rev A)</w:t>
            </w:r>
          </w:p>
        </w:tc>
        <w:tc>
          <w:tcPr>
            <w:tcW w:w="1364" w:type="pct"/>
            <w:tcBorders>
              <w:top w:val="single" w:sz="6" w:space="0" w:color="auto"/>
              <w:left w:val="single" w:sz="6" w:space="0" w:color="auto"/>
              <w:bottom w:val="single" w:sz="6" w:space="0" w:color="auto"/>
              <w:right w:val="single" w:sz="6" w:space="0" w:color="auto"/>
            </w:tcBorders>
          </w:tcPr>
          <w:p w14:paraId="63532405" w14:textId="2DC51BE6"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0799CF4D" w14:textId="29517BD9"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64914AC8" w14:textId="77777777" w:rsidTr="00C53416">
        <w:tc>
          <w:tcPr>
            <w:tcW w:w="1617" w:type="pct"/>
            <w:tcBorders>
              <w:top w:val="single" w:sz="6" w:space="0" w:color="auto"/>
              <w:left w:val="single" w:sz="6" w:space="0" w:color="auto"/>
              <w:bottom w:val="single" w:sz="6" w:space="0" w:color="auto"/>
              <w:right w:val="single" w:sz="6" w:space="0" w:color="auto"/>
            </w:tcBorders>
          </w:tcPr>
          <w:p w14:paraId="73D21BF2" w14:textId="2365E7B5"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7</w:t>
            </w:r>
          </w:p>
        </w:tc>
        <w:tc>
          <w:tcPr>
            <w:tcW w:w="1325" w:type="pct"/>
            <w:tcBorders>
              <w:top w:val="single" w:sz="6" w:space="0" w:color="auto"/>
              <w:left w:val="single" w:sz="6" w:space="0" w:color="auto"/>
              <w:bottom w:val="single" w:sz="6" w:space="0" w:color="auto"/>
              <w:right w:val="single" w:sz="6" w:space="0" w:color="auto"/>
            </w:tcBorders>
          </w:tcPr>
          <w:p w14:paraId="5E86F9DD" w14:textId="2D40FDA6" w:rsidR="00327DF8" w:rsidRPr="008F3DD0" w:rsidRDefault="00327DF8" w:rsidP="00327DF8">
            <w:pPr>
              <w:autoSpaceDE w:val="0"/>
              <w:autoSpaceDN w:val="0"/>
              <w:adjustRightInd w:val="0"/>
              <w:spacing w:line="252" w:lineRule="auto"/>
              <w:jc w:val="left"/>
              <w:rPr>
                <w:rFonts w:cs="Arial"/>
              </w:rPr>
            </w:pPr>
            <w:r w:rsidRPr="008F3DD0">
              <w:rPr>
                <w:rFonts w:cs="Arial"/>
              </w:rPr>
              <w:t>DA-OLD-07 (Rev A)</w:t>
            </w:r>
          </w:p>
        </w:tc>
        <w:tc>
          <w:tcPr>
            <w:tcW w:w="1364" w:type="pct"/>
            <w:tcBorders>
              <w:top w:val="single" w:sz="6" w:space="0" w:color="auto"/>
              <w:left w:val="single" w:sz="6" w:space="0" w:color="auto"/>
              <w:bottom w:val="single" w:sz="6" w:space="0" w:color="auto"/>
              <w:right w:val="single" w:sz="6" w:space="0" w:color="auto"/>
            </w:tcBorders>
          </w:tcPr>
          <w:p w14:paraId="7B2C834D" w14:textId="7DCC1A8C"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75B61003" w14:textId="36090C79"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1D6D483A" w14:textId="77777777" w:rsidTr="00C53416">
        <w:tc>
          <w:tcPr>
            <w:tcW w:w="1617" w:type="pct"/>
            <w:tcBorders>
              <w:top w:val="single" w:sz="6" w:space="0" w:color="auto"/>
              <w:left w:val="single" w:sz="6" w:space="0" w:color="auto"/>
              <w:bottom w:val="single" w:sz="6" w:space="0" w:color="auto"/>
              <w:right w:val="single" w:sz="6" w:space="0" w:color="auto"/>
            </w:tcBorders>
          </w:tcPr>
          <w:p w14:paraId="1FB90757" w14:textId="44638CF7"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8</w:t>
            </w:r>
          </w:p>
        </w:tc>
        <w:tc>
          <w:tcPr>
            <w:tcW w:w="1325" w:type="pct"/>
            <w:tcBorders>
              <w:top w:val="single" w:sz="6" w:space="0" w:color="auto"/>
              <w:left w:val="single" w:sz="6" w:space="0" w:color="auto"/>
              <w:bottom w:val="single" w:sz="6" w:space="0" w:color="auto"/>
              <w:right w:val="single" w:sz="6" w:space="0" w:color="auto"/>
            </w:tcBorders>
          </w:tcPr>
          <w:p w14:paraId="185B4CEA" w14:textId="314F9F66" w:rsidR="00327DF8" w:rsidRPr="008F3DD0" w:rsidRDefault="00327DF8" w:rsidP="00327DF8">
            <w:pPr>
              <w:autoSpaceDE w:val="0"/>
              <w:autoSpaceDN w:val="0"/>
              <w:adjustRightInd w:val="0"/>
              <w:spacing w:line="252" w:lineRule="auto"/>
              <w:jc w:val="left"/>
              <w:rPr>
                <w:rFonts w:cs="Arial"/>
              </w:rPr>
            </w:pPr>
            <w:r w:rsidRPr="008F3DD0">
              <w:rPr>
                <w:rFonts w:cs="Arial"/>
              </w:rPr>
              <w:t>DA-OLD-08 (Rev A)</w:t>
            </w:r>
          </w:p>
        </w:tc>
        <w:tc>
          <w:tcPr>
            <w:tcW w:w="1364" w:type="pct"/>
            <w:tcBorders>
              <w:top w:val="single" w:sz="6" w:space="0" w:color="auto"/>
              <w:left w:val="single" w:sz="6" w:space="0" w:color="auto"/>
              <w:bottom w:val="single" w:sz="6" w:space="0" w:color="auto"/>
              <w:right w:val="single" w:sz="6" w:space="0" w:color="auto"/>
            </w:tcBorders>
          </w:tcPr>
          <w:p w14:paraId="01A258F5" w14:textId="1A235E74"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4C3B63B7" w14:textId="1430533A"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616A15A0" w14:textId="77777777" w:rsidTr="00C53416">
        <w:tc>
          <w:tcPr>
            <w:tcW w:w="1617" w:type="pct"/>
            <w:tcBorders>
              <w:top w:val="single" w:sz="6" w:space="0" w:color="auto"/>
              <w:left w:val="single" w:sz="6" w:space="0" w:color="auto"/>
              <w:bottom w:val="single" w:sz="6" w:space="0" w:color="auto"/>
              <w:right w:val="single" w:sz="6" w:space="0" w:color="auto"/>
            </w:tcBorders>
          </w:tcPr>
          <w:p w14:paraId="7277261F" w14:textId="0570C049"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9</w:t>
            </w:r>
          </w:p>
        </w:tc>
        <w:tc>
          <w:tcPr>
            <w:tcW w:w="1325" w:type="pct"/>
            <w:tcBorders>
              <w:top w:val="single" w:sz="6" w:space="0" w:color="auto"/>
              <w:left w:val="single" w:sz="6" w:space="0" w:color="auto"/>
              <w:bottom w:val="single" w:sz="6" w:space="0" w:color="auto"/>
              <w:right w:val="single" w:sz="6" w:space="0" w:color="auto"/>
            </w:tcBorders>
          </w:tcPr>
          <w:p w14:paraId="5FFE6680" w14:textId="56A2DA94" w:rsidR="00327DF8" w:rsidRPr="008F3DD0" w:rsidRDefault="00327DF8" w:rsidP="00327DF8">
            <w:pPr>
              <w:autoSpaceDE w:val="0"/>
              <w:autoSpaceDN w:val="0"/>
              <w:adjustRightInd w:val="0"/>
              <w:spacing w:line="252" w:lineRule="auto"/>
              <w:jc w:val="left"/>
              <w:rPr>
                <w:rFonts w:cs="Arial"/>
              </w:rPr>
            </w:pPr>
            <w:r w:rsidRPr="008F3DD0">
              <w:rPr>
                <w:rFonts w:cs="Arial"/>
              </w:rPr>
              <w:t>DA-OLD-09 (Rev A)</w:t>
            </w:r>
          </w:p>
        </w:tc>
        <w:tc>
          <w:tcPr>
            <w:tcW w:w="1364" w:type="pct"/>
            <w:tcBorders>
              <w:top w:val="single" w:sz="6" w:space="0" w:color="auto"/>
              <w:left w:val="single" w:sz="6" w:space="0" w:color="auto"/>
              <w:bottom w:val="single" w:sz="6" w:space="0" w:color="auto"/>
              <w:right w:val="single" w:sz="6" w:space="0" w:color="auto"/>
            </w:tcBorders>
          </w:tcPr>
          <w:p w14:paraId="3DAF246D" w14:textId="59EB49B4"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031540F8" w14:textId="1CF5A6AC"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4700589A" w14:textId="77777777" w:rsidTr="00C53416">
        <w:tc>
          <w:tcPr>
            <w:tcW w:w="1617" w:type="pct"/>
            <w:tcBorders>
              <w:top w:val="single" w:sz="6" w:space="0" w:color="auto"/>
              <w:left w:val="single" w:sz="6" w:space="0" w:color="auto"/>
              <w:bottom w:val="single" w:sz="6" w:space="0" w:color="auto"/>
              <w:right w:val="single" w:sz="6" w:space="0" w:color="auto"/>
            </w:tcBorders>
          </w:tcPr>
          <w:p w14:paraId="512C4E90" w14:textId="3708B4C9"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10</w:t>
            </w:r>
          </w:p>
        </w:tc>
        <w:tc>
          <w:tcPr>
            <w:tcW w:w="1325" w:type="pct"/>
            <w:tcBorders>
              <w:top w:val="single" w:sz="6" w:space="0" w:color="auto"/>
              <w:left w:val="single" w:sz="6" w:space="0" w:color="auto"/>
              <w:bottom w:val="single" w:sz="6" w:space="0" w:color="auto"/>
              <w:right w:val="single" w:sz="6" w:space="0" w:color="auto"/>
            </w:tcBorders>
          </w:tcPr>
          <w:p w14:paraId="2BCED011" w14:textId="40A84764" w:rsidR="00327DF8" w:rsidRPr="008F3DD0" w:rsidRDefault="00327DF8" w:rsidP="00327DF8">
            <w:pPr>
              <w:autoSpaceDE w:val="0"/>
              <w:autoSpaceDN w:val="0"/>
              <w:adjustRightInd w:val="0"/>
              <w:spacing w:line="252" w:lineRule="auto"/>
              <w:jc w:val="left"/>
              <w:rPr>
                <w:rFonts w:cs="Arial"/>
              </w:rPr>
            </w:pPr>
            <w:r w:rsidRPr="008F3DD0">
              <w:rPr>
                <w:rFonts w:cs="Arial"/>
              </w:rPr>
              <w:t>DA-OLD-10 (Rev A)</w:t>
            </w:r>
          </w:p>
        </w:tc>
        <w:tc>
          <w:tcPr>
            <w:tcW w:w="1364" w:type="pct"/>
            <w:tcBorders>
              <w:top w:val="single" w:sz="6" w:space="0" w:color="auto"/>
              <w:left w:val="single" w:sz="6" w:space="0" w:color="auto"/>
              <w:bottom w:val="single" w:sz="6" w:space="0" w:color="auto"/>
              <w:right w:val="single" w:sz="6" w:space="0" w:color="auto"/>
            </w:tcBorders>
          </w:tcPr>
          <w:p w14:paraId="3810E947" w14:textId="327755C2"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7BD21F1B" w14:textId="10DF5266"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17DACEEE" w14:textId="77777777" w:rsidTr="00C53416">
        <w:tc>
          <w:tcPr>
            <w:tcW w:w="1617" w:type="pct"/>
            <w:tcBorders>
              <w:top w:val="single" w:sz="6" w:space="0" w:color="auto"/>
              <w:left w:val="single" w:sz="6" w:space="0" w:color="auto"/>
              <w:bottom w:val="single" w:sz="6" w:space="0" w:color="auto"/>
              <w:right w:val="single" w:sz="6" w:space="0" w:color="auto"/>
            </w:tcBorders>
          </w:tcPr>
          <w:p w14:paraId="3638C5CD" w14:textId="478A2A28"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11</w:t>
            </w:r>
          </w:p>
        </w:tc>
        <w:tc>
          <w:tcPr>
            <w:tcW w:w="1325" w:type="pct"/>
            <w:tcBorders>
              <w:top w:val="single" w:sz="6" w:space="0" w:color="auto"/>
              <w:left w:val="single" w:sz="6" w:space="0" w:color="auto"/>
              <w:bottom w:val="single" w:sz="6" w:space="0" w:color="auto"/>
              <w:right w:val="single" w:sz="6" w:space="0" w:color="auto"/>
            </w:tcBorders>
          </w:tcPr>
          <w:p w14:paraId="3B090CAF" w14:textId="12C7A930" w:rsidR="00327DF8" w:rsidRPr="008F3DD0" w:rsidRDefault="00327DF8" w:rsidP="00327DF8">
            <w:pPr>
              <w:autoSpaceDE w:val="0"/>
              <w:autoSpaceDN w:val="0"/>
              <w:adjustRightInd w:val="0"/>
              <w:spacing w:line="252" w:lineRule="auto"/>
              <w:jc w:val="left"/>
              <w:rPr>
                <w:rFonts w:cs="Arial"/>
              </w:rPr>
            </w:pPr>
            <w:r w:rsidRPr="008F3DD0">
              <w:rPr>
                <w:rFonts w:cs="Arial"/>
              </w:rPr>
              <w:t>DA-OLD-11 (Rev A)</w:t>
            </w:r>
          </w:p>
        </w:tc>
        <w:tc>
          <w:tcPr>
            <w:tcW w:w="1364" w:type="pct"/>
            <w:tcBorders>
              <w:top w:val="single" w:sz="6" w:space="0" w:color="auto"/>
              <w:left w:val="single" w:sz="6" w:space="0" w:color="auto"/>
              <w:bottom w:val="single" w:sz="6" w:space="0" w:color="auto"/>
              <w:right w:val="single" w:sz="6" w:space="0" w:color="auto"/>
            </w:tcBorders>
          </w:tcPr>
          <w:p w14:paraId="65386CCA" w14:textId="2721C560"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40B26BB5" w14:textId="6268D451"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444BF5D0" w14:textId="77777777" w:rsidTr="00C53416">
        <w:tc>
          <w:tcPr>
            <w:tcW w:w="1617" w:type="pct"/>
            <w:tcBorders>
              <w:top w:val="single" w:sz="6" w:space="0" w:color="auto"/>
              <w:left w:val="single" w:sz="6" w:space="0" w:color="auto"/>
              <w:bottom w:val="single" w:sz="6" w:space="0" w:color="auto"/>
              <w:right w:val="single" w:sz="6" w:space="0" w:color="auto"/>
            </w:tcBorders>
          </w:tcPr>
          <w:p w14:paraId="7C1CF694" w14:textId="3FE51BA8"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12</w:t>
            </w:r>
          </w:p>
        </w:tc>
        <w:tc>
          <w:tcPr>
            <w:tcW w:w="1325" w:type="pct"/>
            <w:tcBorders>
              <w:top w:val="single" w:sz="6" w:space="0" w:color="auto"/>
              <w:left w:val="single" w:sz="6" w:space="0" w:color="auto"/>
              <w:bottom w:val="single" w:sz="6" w:space="0" w:color="auto"/>
              <w:right w:val="single" w:sz="6" w:space="0" w:color="auto"/>
            </w:tcBorders>
          </w:tcPr>
          <w:p w14:paraId="7E2C7BEE" w14:textId="10B25275" w:rsidR="00327DF8" w:rsidRPr="008F3DD0" w:rsidRDefault="00327DF8" w:rsidP="00327DF8">
            <w:pPr>
              <w:autoSpaceDE w:val="0"/>
              <w:autoSpaceDN w:val="0"/>
              <w:adjustRightInd w:val="0"/>
              <w:spacing w:line="252" w:lineRule="auto"/>
              <w:jc w:val="left"/>
              <w:rPr>
                <w:rFonts w:cs="Arial"/>
              </w:rPr>
            </w:pPr>
            <w:r w:rsidRPr="008F3DD0">
              <w:rPr>
                <w:rFonts w:cs="Arial"/>
              </w:rPr>
              <w:t>DA-OLD-12 (Rev A)</w:t>
            </w:r>
          </w:p>
        </w:tc>
        <w:tc>
          <w:tcPr>
            <w:tcW w:w="1364" w:type="pct"/>
            <w:tcBorders>
              <w:top w:val="single" w:sz="6" w:space="0" w:color="auto"/>
              <w:left w:val="single" w:sz="6" w:space="0" w:color="auto"/>
              <w:bottom w:val="single" w:sz="6" w:space="0" w:color="auto"/>
              <w:right w:val="single" w:sz="6" w:space="0" w:color="auto"/>
            </w:tcBorders>
          </w:tcPr>
          <w:p w14:paraId="0B9B5685" w14:textId="559DBBCE"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6152E5EF" w14:textId="6AA60948"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128F46DB" w14:textId="77777777" w:rsidTr="00C53416">
        <w:tc>
          <w:tcPr>
            <w:tcW w:w="1617" w:type="pct"/>
            <w:tcBorders>
              <w:top w:val="single" w:sz="6" w:space="0" w:color="auto"/>
              <w:left w:val="single" w:sz="6" w:space="0" w:color="auto"/>
              <w:bottom w:val="single" w:sz="6" w:space="0" w:color="auto"/>
              <w:right w:val="single" w:sz="6" w:space="0" w:color="auto"/>
            </w:tcBorders>
          </w:tcPr>
          <w:p w14:paraId="59A8222E" w14:textId="5362DEA3"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13</w:t>
            </w:r>
          </w:p>
        </w:tc>
        <w:tc>
          <w:tcPr>
            <w:tcW w:w="1325" w:type="pct"/>
            <w:tcBorders>
              <w:top w:val="single" w:sz="6" w:space="0" w:color="auto"/>
              <w:left w:val="single" w:sz="6" w:space="0" w:color="auto"/>
              <w:bottom w:val="single" w:sz="6" w:space="0" w:color="auto"/>
              <w:right w:val="single" w:sz="6" w:space="0" w:color="auto"/>
            </w:tcBorders>
          </w:tcPr>
          <w:p w14:paraId="223415C8" w14:textId="241218F0" w:rsidR="00327DF8" w:rsidRPr="008F3DD0" w:rsidRDefault="00327DF8" w:rsidP="00327DF8">
            <w:pPr>
              <w:autoSpaceDE w:val="0"/>
              <w:autoSpaceDN w:val="0"/>
              <w:adjustRightInd w:val="0"/>
              <w:spacing w:line="252" w:lineRule="auto"/>
              <w:jc w:val="left"/>
              <w:rPr>
                <w:rFonts w:cs="Arial"/>
              </w:rPr>
            </w:pPr>
            <w:r w:rsidRPr="008F3DD0">
              <w:rPr>
                <w:rFonts w:cs="Arial"/>
              </w:rPr>
              <w:t>DA-OLD-13 (Rev A)</w:t>
            </w:r>
          </w:p>
        </w:tc>
        <w:tc>
          <w:tcPr>
            <w:tcW w:w="1364" w:type="pct"/>
            <w:tcBorders>
              <w:top w:val="single" w:sz="6" w:space="0" w:color="auto"/>
              <w:left w:val="single" w:sz="6" w:space="0" w:color="auto"/>
              <w:bottom w:val="single" w:sz="6" w:space="0" w:color="auto"/>
              <w:right w:val="single" w:sz="6" w:space="0" w:color="auto"/>
            </w:tcBorders>
          </w:tcPr>
          <w:p w14:paraId="43344FAE" w14:textId="1F3AB610"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48E19EA0" w14:textId="7EBEF189"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2561A987" w14:textId="77777777" w:rsidTr="00C53416">
        <w:tc>
          <w:tcPr>
            <w:tcW w:w="1617" w:type="pct"/>
            <w:tcBorders>
              <w:top w:val="single" w:sz="6" w:space="0" w:color="auto"/>
              <w:left w:val="single" w:sz="6" w:space="0" w:color="auto"/>
              <w:bottom w:val="single" w:sz="6" w:space="0" w:color="auto"/>
              <w:right w:val="single" w:sz="6" w:space="0" w:color="auto"/>
            </w:tcBorders>
          </w:tcPr>
          <w:p w14:paraId="012C1B3F" w14:textId="18E3812D"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14</w:t>
            </w:r>
          </w:p>
        </w:tc>
        <w:tc>
          <w:tcPr>
            <w:tcW w:w="1325" w:type="pct"/>
            <w:tcBorders>
              <w:top w:val="single" w:sz="6" w:space="0" w:color="auto"/>
              <w:left w:val="single" w:sz="6" w:space="0" w:color="auto"/>
              <w:bottom w:val="single" w:sz="6" w:space="0" w:color="auto"/>
              <w:right w:val="single" w:sz="6" w:space="0" w:color="auto"/>
            </w:tcBorders>
          </w:tcPr>
          <w:p w14:paraId="141DF6AA" w14:textId="65537F22" w:rsidR="00327DF8" w:rsidRPr="008F3DD0" w:rsidRDefault="00327DF8" w:rsidP="00327DF8">
            <w:pPr>
              <w:autoSpaceDE w:val="0"/>
              <w:autoSpaceDN w:val="0"/>
              <w:adjustRightInd w:val="0"/>
              <w:spacing w:line="252" w:lineRule="auto"/>
              <w:jc w:val="left"/>
              <w:rPr>
                <w:rFonts w:cs="Arial"/>
              </w:rPr>
            </w:pPr>
            <w:r w:rsidRPr="008F3DD0">
              <w:rPr>
                <w:rFonts w:cs="Arial"/>
              </w:rPr>
              <w:t>DA-OLD-14 (Rev A)</w:t>
            </w:r>
          </w:p>
        </w:tc>
        <w:tc>
          <w:tcPr>
            <w:tcW w:w="1364" w:type="pct"/>
            <w:tcBorders>
              <w:top w:val="single" w:sz="6" w:space="0" w:color="auto"/>
              <w:left w:val="single" w:sz="6" w:space="0" w:color="auto"/>
              <w:bottom w:val="single" w:sz="6" w:space="0" w:color="auto"/>
              <w:right w:val="single" w:sz="6" w:space="0" w:color="auto"/>
            </w:tcBorders>
          </w:tcPr>
          <w:p w14:paraId="5C8C82C4" w14:textId="2A6750B1"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15818896" w14:textId="7E450190"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2F6C3B52" w14:textId="77777777" w:rsidTr="00C53416">
        <w:tc>
          <w:tcPr>
            <w:tcW w:w="1617" w:type="pct"/>
            <w:tcBorders>
              <w:top w:val="single" w:sz="6" w:space="0" w:color="auto"/>
              <w:left w:val="single" w:sz="6" w:space="0" w:color="auto"/>
              <w:bottom w:val="single" w:sz="6" w:space="0" w:color="auto"/>
              <w:right w:val="single" w:sz="6" w:space="0" w:color="auto"/>
            </w:tcBorders>
          </w:tcPr>
          <w:p w14:paraId="6A1E9D9D" w14:textId="12F410EF"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15</w:t>
            </w:r>
          </w:p>
        </w:tc>
        <w:tc>
          <w:tcPr>
            <w:tcW w:w="1325" w:type="pct"/>
            <w:tcBorders>
              <w:top w:val="single" w:sz="6" w:space="0" w:color="auto"/>
              <w:left w:val="single" w:sz="6" w:space="0" w:color="auto"/>
              <w:bottom w:val="single" w:sz="6" w:space="0" w:color="auto"/>
              <w:right w:val="single" w:sz="6" w:space="0" w:color="auto"/>
            </w:tcBorders>
          </w:tcPr>
          <w:p w14:paraId="339186CC" w14:textId="4F413449" w:rsidR="00327DF8" w:rsidRPr="008F3DD0" w:rsidRDefault="00327DF8" w:rsidP="00327DF8">
            <w:pPr>
              <w:autoSpaceDE w:val="0"/>
              <w:autoSpaceDN w:val="0"/>
              <w:adjustRightInd w:val="0"/>
              <w:spacing w:line="252" w:lineRule="auto"/>
              <w:jc w:val="left"/>
              <w:rPr>
                <w:rFonts w:cs="Arial"/>
              </w:rPr>
            </w:pPr>
            <w:r w:rsidRPr="008F3DD0">
              <w:rPr>
                <w:rFonts w:cs="Arial"/>
              </w:rPr>
              <w:t>DA-OLD-15 (Rev A)</w:t>
            </w:r>
          </w:p>
        </w:tc>
        <w:tc>
          <w:tcPr>
            <w:tcW w:w="1364" w:type="pct"/>
            <w:tcBorders>
              <w:top w:val="single" w:sz="6" w:space="0" w:color="auto"/>
              <w:left w:val="single" w:sz="6" w:space="0" w:color="auto"/>
              <w:bottom w:val="single" w:sz="6" w:space="0" w:color="auto"/>
              <w:right w:val="single" w:sz="6" w:space="0" w:color="auto"/>
            </w:tcBorders>
          </w:tcPr>
          <w:p w14:paraId="70ED1620" w14:textId="588F57B6"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5276B78B" w14:textId="3859E7A0"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327DF8" w:rsidRPr="008F3DD0" w14:paraId="15972D2D" w14:textId="77777777" w:rsidTr="00C53416">
        <w:tc>
          <w:tcPr>
            <w:tcW w:w="1617" w:type="pct"/>
            <w:tcBorders>
              <w:top w:val="single" w:sz="6" w:space="0" w:color="auto"/>
              <w:left w:val="single" w:sz="6" w:space="0" w:color="auto"/>
              <w:bottom w:val="single" w:sz="6" w:space="0" w:color="auto"/>
              <w:right w:val="single" w:sz="6" w:space="0" w:color="auto"/>
            </w:tcBorders>
          </w:tcPr>
          <w:p w14:paraId="7CCC1473" w14:textId="2F95ED19" w:rsidR="00327DF8" w:rsidRPr="008F3DD0" w:rsidRDefault="00327DF8" w:rsidP="00327DF8">
            <w:pPr>
              <w:autoSpaceDE w:val="0"/>
              <w:autoSpaceDN w:val="0"/>
              <w:adjustRightInd w:val="0"/>
              <w:spacing w:line="252" w:lineRule="auto"/>
              <w:jc w:val="left"/>
              <w:rPr>
                <w:rFonts w:cs="Arial"/>
              </w:rPr>
            </w:pPr>
            <w:r w:rsidRPr="008F3DD0">
              <w:rPr>
                <w:rFonts w:cs="Arial"/>
              </w:rPr>
              <w:t>DA Dwelling Designs – Design 16</w:t>
            </w:r>
          </w:p>
        </w:tc>
        <w:tc>
          <w:tcPr>
            <w:tcW w:w="1325" w:type="pct"/>
            <w:tcBorders>
              <w:top w:val="single" w:sz="6" w:space="0" w:color="auto"/>
              <w:left w:val="single" w:sz="6" w:space="0" w:color="auto"/>
              <w:bottom w:val="single" w:sz="6" w:space="0" w:color="auto"/>
              <w:right w:val="single" w:sz="6" w:space="0" w:color="auto"/>
            </w:tcBorders>
          </w:tcPr>
          <w:p w14:paraId="3C3979FC" w14:textId="137FB4CE" w:rsidR="00327DF8" w:rsidRPr="008F3DD0" w:rsidRDefault="00327DF8" w:rsidP="00327DF8">
            <w:pPr>
              <w:autoSpaceDE w:val="0"/>
              <w:autoSpaceDN w:val="0"/>
              <w:adjustRightInd w:val="0"/>
              <w:spacing w:line="252" w:lineRule="auto"/>
              <w:jc w:val="left"/>
              <w:rPr>
                <w:rFonts w:cs="Arial"/>
              </w:rPr>
            </w:pPr>
            <w:r w:rsidRPr="008F3DD0">
              <w:rPr>
                <w:rFonts w:cs="Arial"/>
              </w:rPr>
              <w:t>DA-OLD-16 (Rev A)</w:t>
            </w:r>
          </w:p>
        </w:tc>
        <w:tc>
          <w:tcPr>
            <w:tcW w:w="1364" w:type="pct"/>
            <w:tcBorders>
              <w:top w:val="single" w:sz="6" w:space="0" w:color="auto"/>
              <w:left w:val="single" w:sz="6" w:space="0" w:color="auto"/>
              <w:bottom w:val="single" w:sz="6" w:space="0" w:color="auto"/>
              <w:right w:val="single" w:sz="6" w:space="0" w:color="auto"/>
            </w:tcBorders>
          </w:tcPr>
          <w:p w14:paraId="04099C48" w14:textId="0E24D0EA" w:rsidR="00327DF8" w:rsidRPr="008F3DD0" w:rsidRDefault="00327DF8" w:rsidP="00327DF8">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7FBD2090" w14:textId="6C17B7C5" w:rsidR="00327DF8" w:rsidRPr="008F3DD0" w:rsidRDefault="00327DF8" w:rsidP="00327DF8">
            <w:pPr>
              <w:autoSpaceDE w:val="0"/>
              <w:autoSpaceDN w:val="0"/>
              <w:adjustRightInd w:val="0"/>
              <w:spacing w:line="252" w:lineRule="auto"/>
              <w:jc w:val="left"/>
              <w:rPr>
                <w:rFonts w:cs="Arial"/>
              </w:rPr>
            </w:pPr>
            <w:r w:rsidRPr="008F3DD0">
              <w:rPr>
                <w:rFonts w:cs="Arial"/>
              </w:rPr>
              <w:t>10.06.2025</w:t>
            </w:r>
          </w:p>
        </w:tc>
      </w:tr>
      <w:tr w:rsidR="00C53416" w:rsidRPr="008F3DD0" w14:paraId="48409038" w14:textId="77777777" w:rsidTr="00C53416">
        <w:tc>
          <w:tcPr>
            <w:tcW w:w="1617" w:type="pct"/>
            <w:tcBorders>
              <w:top w:val="single" w:sz="6" w:space="0" w:color="auto"/>
              <w:left w:val="single" w:sz="6" w:space="0" w:color="auto"/>
              <w:bottom w:val="single" w:sz="6" w:space="0" w:color="auto"/>
              <w:right w:val="single" w:sz="6" w:space="0" w:color="auto"/>
            </w:tcBorders>
          </w:tcPr>
          <w:p w14:paraId="6146C664" w14:textId="5CC2E7E3" w:rsidR="00C53416" w:rsidRPr="008F3DD0" w:rsidRDefault="00327DF8" w:rsidP="00C53416">
            <w:pPr>
              <w:autoSpaceDE w:val="0"/>
              <w:autoSpaceDN w:val="0"/>
              <w:adjustRightInd w:val="0"/>
              <w:spacing w:line="252" w:lineRule="auto"/>
              <w:jc w:val="left"/>
              <w:rPr>
                <w:rFonts w:cs="Arial"/>
              </w:rPr>
            </w:pPr>
            <w:r w:rsidRPr="008F3DD0">
              <w:rPr>
                <w:rFonts w:cs="Arial"/>
              </w:rPr>
              <w:t>Norther</w:t>
            </w:r>
            <w:r w:rsidR="000767FF">
              <w:rPr>
                <w:rFonts w:cs="Arial"/>
              </w:rPr>
              <w:t>n</w:t>
            </w:r>
            <w:r w:rsidRPr="008F3DD0">
              <w:rPr>
                <w:rFonts w:cs="Arial"/>
              </w:rPr>
              <w:t xml:space="preserve"> Precinct Plotting – </w:t>
            </w:r>
            <w:r w:rsidR="002875D9" w:rsidRPr="008F3DD0">
              <w:rPr>
                <w:rFonts w:cs="Arial"/>
              </w:rPr>
              <w:t>Ground</w:t>
            </w:r>
            <w:r w:rsidRPr="008F3DD0">
              <w:rPr>
                <w:rFonts w:cs="Arial"/>
              </w:rPr>
              <w:t xml:space="preserve"> Floor</w:t>
            </w:r>
          </w:p>
        </w:tc>
        <w:tc>
          <w:tcPr>
            <w:tcW w:w="1325" w:type="pct"/>
            <w:tcBorders>
              <w:top w:val="single" w:sz="6" w:space="0" w:color="auto"/>
              <w:left w:val="single" w:sz="6" w:space="0" w:color="auto"/>
              <w:bottom w:val="single" w:sz="6" w:space="0" w:color="auto"/>
              <w:right w:val="single" w:sz="6" w:space="0" w:color="auto"/>
            </w:tcBorders>
          </w:tcPr>
          <w:p w14:paraId="7335C703" w14:textId="2124C2F1" w:rsidR="00C53416" w:rsidRPr="008F3DD0" w:rsidRDefault="00327DF8" w:rsidP="00327DF8">
            <w:pPr>
              <w:autoSpaceDE w:val="0"/>
              <w:autoSpaceDN w:val="0"/>
              <w:adjustRightInd w:val="0"/>
              <w:spacing w:line="252" w:lineRule="auto"/>
              <w:rPr>
                <w:rFonts w:cs="Arial"/>
              </w:rPr>
            </w:pPr>
            <w:r w:rsidRPr="008F3DD0">
              <w:rPr>
                <w:rFonts w:cs="Arial"/>
              </w:rPr>
              <w:t>- (Rev B)</w:t>
            </w:r>
          </w:p>
        </w:tc>
        <w:tc>
          <w:tcPr>
            <w:tcW w:w="1364" w:type="pct"/>
            <w:tcBorders>
              <w:top w:val="single" w:sz="6" w:space="0" w:color="auto"/>
              <w:left w:val="single" w:sz="6" w:space="0" w:color="auto"/>
              <w:bottom w:val="single" w:sz="6" w:space="0" w:color="auto"/>
              <w:right w:val="single" w:sz="6" w:space="0" w:color="auto"/>
            </w:tcBorders>
          </w:tcPr>
          <w:p w14:paraId="7120B260" w14:textId="4229478F" w:rsidR="00C53416" w:rsidRPr="008F3DD0" w:rsidRDefault="00327DF8" w:rsidP="00C53416">
            <w:pPr>
              <w:autoSpaceDE w:val="0"/>
              <w:autoSpaceDN w:val="0"/>
              <w:adjustRightInd w:val="0"/>
              <w:spacing w:line="252" w:lineRule="auto"/>
              <w:jc w:val="left"/>
              <w:rPr>
                <w:rFonts w:cs="Arial"/>
              </w:rPr>
            </w:pPr>
            <w:r w:rsidRPr="008F3DD0">
              <w:rPr>
                <w:rFonts w:cs="Arial"/>
              </w:rPr>
              <w:t>Palm Lake Works</w:t>
            </w:r>
          </w:p>
        </w:tc>
        <w:tc>
          <w:tcPr>
            <w:tcW w:w="694" w:type="pct"/>
            <w:tcBorders>
              <w:top w:val="single" w:sz="6" w:space="0" w:color="auto"/>
              <w:left w:val="single" w:sz="6" w:space="0" w:color="auto"/>
              <w:bottom w:val="single" w:sz="6" w:space="0" w:color="auto"/>
              <w:right w:val="single" w:sz="6" w:space="0" w:color="auto"/>
            </w:tcBorders>
          </w:tcPr>
          <w:p w14:paraId="0E68097C" w14:textId="6B917580" w:rsidR="00C53416" w:rsidRPr="008F3DD0" w:rsidRDefault="00327DF8" w:rsidP="00C53416">
            <w:pPr>
              <w:autoSpaceDE w:val="0"/>
              <w:autoSpaceDN w:val="0"/>
              <w:adjustRightInd w:val="0"/>
              <w:spacing w:line="252" w:lineRule="auto"/>
              <w:jc w:val="left"/>
              <w:rPr>
                <w:rFonts w:cs="Arial"/>
              </w:rPr>
            </w:pPr>
            <w:r w:rsidRPr="008F3DD0">
              <w:rPr>
                <w:rFonts w:cs="Arial"/>
              </w:rPr>
              <w:t>29.05.2026</w:t>
            </w:r>
          </w:p>
        </w:tc>
      </w:tr>
      <w:tr w:rsidR="00C53416" w:rsidRPr="008F3DD0" w14:paraId="602191F4" w14:textId="77777777" w:rsidTr="00C53416">
        <w:tc>
          <w:tcPr>
            <w:tcW w:w="1617" w:type="pct"/>
            <w:tcBorders>
              <w:top w:val="single" w:sz="6" w:space="0" w:color="auto"/>
              <w:left w:val="single" w:sz="6" w:space="0" w:color="auto"/>
              <w:bottom w:val="single" w:sz="6" w:space="0" w:color="auto"/>
              <w:right w:val="single" w:sz="6" w:space="0" w:color="auto"/>
            </w:tcBorders>
          </w:tcPr>
          <w:p w14:paraId="1F06DBE2" w14:textId="41600517" w:rsidR="00C53416" w:rsidRPr="008F3DD0" w:rsidRDefault="00327DF8" w:rsidP="00C53416">
            <w:pPr>
              <w:autoSpaceDE w:val="0"/>
              <w:autoSpaceDN w:val="0"/>
              <w:adjustRightInd w:val="0"/>
              <w:spacing w:line="252" w:lineRule="auto"/>
              <w:jc w:val="left"/>
              <w:rPr>
                <w:rFonts w:cs="Arial"/>
              </w:rPr>
            </w:pPr>
            <w:r w:rsidRPr="008F3DD0">
              <w:rPr>
                <w:rFonts w:cs="Arial"/>
              </w:rPr>
              <w:t>Staging Plan</w:t>
            </w:r>
          </w:p>
        </w:tc>
        <w:tc>
          <w:tcPr>
            <w:tcW w:w="1325" w:type="pct"/>
            <w:tcBorders>
              <w:top w:val="single" w:sz="6" w:space="0" w:color="auto"/>
              <w:left w:val="single" w:sz="6" w:space="0" w:color="auto"/>
              <w:bottom w:val="single" w:sz="6" w:space="0" w:color="auto"/>
              <w:right w:val="single" w:sz="6" w:space="0" w:color="auto"/>
            </w:tcBorders>
          </w:tcPr>
          <w:p w14:paraId="652E27C5" w14:textId="63E6AC09" w:rsidR="00C53416" w:rsidRPr="008F3DD0" w:rsidRDefault="00327DF8" w:rsidP="00C53416">
            <w:pPr>
              <w:autoSpaceDE w:val="0"/>
              <w:autoSpaceDN w:val="0"/>
              <w:adjustRightInd w:val="0"/>
              <w:spacing w:line="252" w:lineRule="auto"/>
              <w:jc w:val="left"/>
              <w:rPr>
                <w:rFonts w:cs="Arial"/>
              </w:rPr>
            </w:pPr>
            <w:r w:rsidRPr="008F3DD0">
              <w:rPr>
                <w:rFonts w:cs="Arial"/>
              </w:rPr>
              <w:t>NP-DA02.01 (Rev 3)</w:t>
            </w:r>
          </w:p>
        </w:tc>
        <w:tc>
          <w:tcPr>
            <w:tcW w:w="1364" w:type="pct"/>
            <w:tcBorders>
              <w:top w:val="single" w:sz="6" w:space="0" w:color="auto"/>
              <w:left w:val="single" w:sz="6" w:space="0" w:color="auto"/>
              <w:bottom w:val="single" w:sz="6" w:space="0" w:color="auto"/>
              <w:right w:val="single" w:sz="6" w:space="0" w:color="auto"/>
            </w:tcBorders>
          </w:tcPr>
          <w:p w14:paraId="36B89306" w14:textId="7CB42129" w:rsidR="00C53416" w:rsidRPr="008F3DD0" w:rsidRDefault="00327DF8" w:rsidP="00C53416">
            <w:pPr>
              <w:autoSpaceDE w:val="0"/>
              <w:autoSpaceDN w:val="0"/>
              <w:adjustRightInd w:val="0"/>
              <w:spacing w:line="252" w:lineRule="auto"/>
              <w:jc w:val="left"/>
              <w:rPr>
                <w:rFonts w:cs="Arial"/>
              </w:rPr>
            </w:pPr>
            <w:r w:rsidRPr="008F3DD0">
              <w:rPr>
                <w:rFonts w:cs="Arial"/>
              </w:rPr>
              <w:t>Northrop</w:t>
            </w:r>
          </w:p>
        </w:tc>
        <w:tc>
          <w:tcPr>
            <w:tcW w:w="694" w:type="pct"/>
            <w:tcBorders>
              <w:top w:val="single" w:sz="6" w:space="0" w:color="auto"/>
              <w:left w:val="single" w:sz="6" w:space="0" w:color="auto"/>
              <w:bottom w:val="single" w:sz="6" w:space="0" w:color="auto"/>
              <w:right w:val="single" w:sz="6" w:space="0" w:color="auto"/>
            </w:tcBorders>
          </w:tcPr>
          <w:p w14:paraId="61ED1A94" w14:textId="66DC005E" w:rsidR="00C53416" w:rsidRPr="008F3DD0" w:rsidRDefault="00327DF8" w:rsidP="00C53416">
            <w:pPr>
              <w:autoSpaceDE w:val="0"/>
              <w:autoSpaceDN w:val="0"/>
              <w:adjustRightInd w:val="0"/>
              <w:spacing w:line="252" w:lineRule="auto"/>
              <w:jc w:val="left"/>
              <w:rPr>
                <w:rFonts w:cs="Arial"/>
              </w:rPr>
            </w:pPr>
            <w:r w:rsidRPr="008F3DD0">
              <w:rPr>
                <w:rFonts w:cs="Arial"/>
              </w:rPr>
              <w:t>29.03.2026</w:t>
            </w:r>
          </w:p>
        </w:tc>
      </w:tr>
      <w:tr w:rsidR="002875D9" w:rsidRPr="008F3DD0" w14:paraId="1754DB61" w14:textId="77777777" w:rsidTr="00C53416">
        <w:tc>
          <w:tcPr>
            <w:tcW w:w="1617" w:type="pct"/>
            <w:tcBorders>
              <w:top w:val="single" w:sz="6" w:space="0" w:color="auto"/>
              <w:left w:val="single" w:sz="6" w:space="0" w:color="auto"/>
              <w:bottom w:val="single" w:sz="6" w:space="0" w:color="auto"/>
              <w:right w:val="single" w:sz="6" w:space="0" w:color="auto"/>
            </w:tcBorders>
          </w:tcPr>
          <w:p w14:paraId="77892EDB" w14:textId="0E673056" w:rsidR="002875D9" w:rsidRPr="008F3DD0" w:rsidRDefault="002875D9" w:rsidP="002875D9">
            <w:pPr>
              <w:autoSpaceDE w:val="0"/>
              <w:autoSpaceDN w:val="0"/>
              <w:adjustRightInd w:val="0"/>
              <w:spacing w:line="252" w:lineRule="auto"/>
              <w:jc w:val="left"/>
              <w:rPr>
                <w:rFonts w:cs="Arial"/>
              </w:rPr>
            </w:pPr>
            <w:r w:rsidRPr="008F3DD0">
              <w:rPr>
                <w:rFonts w:cs="Arial"/>
              </w:rPr>
              <w:t>Stormwater Management Plan</w:t>
            </w:r>
          </w:p>
        </w:tc>
        <w:tc>
          <w:tcPr>
            <w:tcW w:w="1325" w:type="pct"/>
            <w:tcBorders>
              <w:top w:val="single" w:sz="6" w:space="0" w:color="auto"/>
              <w:left w:val="single" w:sz="6" w:space="0" w:color="auto"/>
              <w:bottom w:val="single" w:sz="6" w:space="0" w:color="auto"/>
              <w:right w:val="single" w:sz="6" w:space="0" w:color="auto"/>
            </w:tcBorders>
          </w:tcPr>
          <w:p w14:paraId="64D78476" w14:textId="6C935933" w:rsidR="002875D9" w:rsidRPr="008F3DD0" w:rsidRDefault="002875D9" w:rsidP="002875D9">
            <w:pPr>
              <w:autoSpaceDE w:val="0"/>
              <w:autoSpaceDN w:val="0"/>
              <w:adjustRightInd w:val="0"/>
              <w:spacing w:line="252" w:lineRule="auto"/>
              <w:jc w:val="left"/>
              <w:rPr>
                <w:rFonts w:cs="Arial"/>
              </w:rPr>
            </w:pPr>
            <w:r w:rsidRPr="008F3DD0">
              <w:rPr>
                <w:rFonts w:cs="Arial"/>
              </w:rPr>
              <w:t>NP-DA05.01 (Rev 3)</w:t>
            </w:r>
          </w:p>
        </w:tc>
        <w:tc>
          <w:tcPr>
            <w:tcW w:w="1364" w:type="pct"/>
            <w:tcBorders>
              <w:top w:val="single" w:sz="6" w:space="0" w:color="auto"/>
              <w:left w:val="single" w:sz="6" w:space="0" w:color="auto"/>
              <w:bottom w:val="single" w:sz="6" w:space="0" w:color="auto"/>
              <w:right w:val="single" w:sz="6" w:space="0" w:color="auto"/>
            </w:tcBorders>
          </w:tcPr>
          <w:p w14:paraId="3B019B47" w14:textId="747F968A" w:rsidR="002875D9" w:rsidRPr="008F3DD0" w:rsidRDefault="002875D9" w:rsidP="002875D9">
            <w:pPr>
              <w:autoSpaceDE w:val="0"/>
              <w:autoSpaceDN w:val="0"/>
              <w:adjustRightInd w:val="0"/>
              <w:spacing w:line="252" w:lineRule="auto"/>
              <w:jc w:val="left"/>
              <w:rPr>
                <w:rFonts w:cs="Arial"/>
              </w:rPr>
            </w:pPr>
            <w:r w:rsidRPr="008F3DD0">
              <w:rPr>
                <w:rFonts w:cs="Arial"/>
              </w:rPr>
              <w:t>Northrop</w:t>
            </w:r>
          </w:p>
        </w:tc>
        <w:tc>
          <w:tcPr>
            <w:tcW w:w="694" w:type="pct"/>
            <w:tcBorders>
              <w:top w:val="single" w:sz="6" w:space="0" w:color="auto"/>
              <w:left w:val="single" w:sz="6" w:space="0" w:color="auto"/>
              <w:bottom w:val="single" w:sz="6" w:space="0" w:color="auto"/>
              <w:right w:val="single" w:sz="6" w:space="0" w:color="auto"/>
            </w:tcBorders>
          </w:tcPr>
          <w:p w14:paraId="47AEC8A9" w14:textId="69FB3B28" w:rsidR="002875D9" w:rsidRPr="008F3DD0" w:rsidRDefault="002875D9" w:rsidP="002875D9">
            <w:pPr>
              <w:autoSpaceDE w:val="0"/>
              <w:autoSpaceDN w:val="0"/>
              <w:adjustRightInd w:val="0"/>
              <w:spacing w:line="252" w:lineRule="auto"/>
              <w:jc w:val="left"/>
              <w:rPr>
                <w:rFonts w:cs="Arial"/>
              </w:rPr>
            </w:pPr>
            <w:r w:rsidRPr="008F3DD0">
              <w:rPr>
                <w:rFonts w:cs="Arial"/>
              </w:rPr>
              <w:t>28.04.2025</w:t>
            </w:r>
          </w:p>
        </w:tc>
      </w:tr>
      <w:tr w:rsidR="002875D9" w:rsidRPr="008F3DD0" w14:paraId="32FEDD4B" w14:textId="77777777" w:rsidTr="00C53416">
        <w:tc>
          <w:tcPr>
            <w:tcW w:w="1617" w:type="pct"/>
            <w:tcBorders>
              <w:top w:val="single" w:sz="6" w:space="0" w:color="auto"/>
              <w:left w:val="single" w:sz="6" w:space="0" w:color="auto"/>
              <w:bottom w:val="single" w:sz="6" w:space="0" w:color="auto"/>
              <w:right w:val="single" w:sz="6" w:space="0" w:color="auto"/>
            </w:tcBorders>
          </w:tcPr>
          <w:p w14:paraId="069F81D2" w14:textId="588136C6" w:rsidR="002875D9" w:rsidRPr="008F3DD0" w:rsidRDefault="002875D9" w:rsidP="002875D9">
            <w:pPr>
              <w:autoSpaceDE w:val="0"/>
              <w:autoSpaceDN w:val="0"/>
              <w:adjustRightInd w:val="0"/>
              <w:spacing w:line="252" w:lineRule="auto"/>
              <w:jc w:val="left"/>
              <w:rPr>
                <w:rFonts w:cs="Arial"/>
              </w:rPr>
            </w:pPr>
            <w:r w:rsidRPr="008F3DD0">
              <w:rPr>
                <w:rFonts w:cs="Arial"/>
              </w:rPr>
              <w:lastRenderedPageBreak/>
              <w:t>Pavement, Signage and Line marking Plan</w:t>
            </w:r>
          </w:p>
        </w:tc>
        <w:tc>
          <w:tcPr>
            <w:tcW w:w="1325" w:type="pct"/>
            <w:tcBorders>
              <w:top w:val="single" w:sz="6" w:space="0" w:color="auto"/>
              <w:left w:val="single" w:sz="6" w:space="0" w:color="auto"/>
              <w:bottom w:val="single" w:sz="6" w:space="0" w:color="auto"/>
              <w:right w:val="single" w:sz="6" w:space="0" w:color="auto"/>
            </w:tcBorders>
          </w:tcPr>
          <w:p w14:paraId="30440505" w14:textId="0F3297F0" w:rsidR="002875D9" w:rsidRPr="008F3DD0" w:rsidRDefault="002875D9" w:rsidP="002875D9">
            <w:pPr>
              <w:autoSpaceDE w:val="0"/>
              <w:autoSpaceDN w:val="0"/>
              <w:adjustRightInd w:val="0"/>
              <w:spacing w:line="252" w:lineRule="auto"/>
              <w:jc w:val="left"/>
              <w:rPr>
                <w:rFonts w:cs="Arial"/>
              </w:rPr>
            </w:pPr>
            <w:r w:rsidRPr="008F3DD0">
              <w:rPr>
                <w:rFonts w:cs="Arial"/>
              </w:rPr>
              <w:t>NP-DA05.51 (Rev 3)</w:t>
            </w:r>
          </w:p>
        </w:tc>
        <w:tc>
          <w:tcPr>
            <w:tcW w:w="1364" w:type="pct"/>
            <w:tcBorders>
              <w:top w:val="single" w:sz="6" w:space="0" w:color="auto"/>
              <w:left w:val="single" w:sz="6" w:space="0" w:color="auto"/>
              <w:bottom w:val="single" w:sz="6" w:space="0" w:color="auto"/>
              <w:right w:val="single" w:sz="6" w:space="0" w:color="auto"/>
            </w:tcBorders>
          </w:tcPr>
          <w:p w14:paraId="3C815F57" w14:textId="5DBF1209" w:rsidR="002875D9" w:rsidRPr="008F3DD0" w:rsidRDefault="002875D9" w:rsidP="002875D9">
            <w:pPr>
              <w:autoSpaceDE w:val="0"/>
              <w:autoSpaceDN w:val="0"/>
              <w:adjustRightInd w:val="0"/>
              <w:spacing w:line="252" w:lineRule="auto"/>
              <w:jc w:val="left"/>
              <w:rPr>
                <w:rFonts w:cs="Arial"/>
              </w:rPr>
            </w:pPr>
            <w:r w:rsidRPr="008F3DD0">
              <w:rPr>
                <w:rFonts w:cs="Arial"/>
              </w:rPr>
              <w:t>Northrop</w:t>
            </w:r>
          </w:p>
        </w:tc>
        <w:tc>
          <w:tcPr>
            <w:tcW w:w="694" w:type="pct"/>
            <w:tcBorders>
              <w:top w:val="single" w:sz="6" w:space="0" w:color="auto"/>
              <w:left w:val="single" w:sz="6" w:space="0" w:color="auto"/>
              <w:bottom w:val="single" w:sz="6" w:space="0" w:color="auto"/>
              <w:right w:val="single" w:sz="6" w:space="0" w:color="auto"/>
            </w:tcBorders>
          </w:tcPr>
          <w:p w14:paraId="4A33743B" w14:textId="66196FFB" w:rsidR="002875D9" w:rsidRPr="008F3DD0" w:rsidRDefault="002875D9" w:rsidP="002875D9">
            <w:pPr>
              <w:autoSpaceDE w:val="0"/>
              <w:autoSpaceDN w:val="0"/>
              <w:adjustRightInd w:val="0"/>
              <w:spacing w:line="252" w:lineRule="auto"/>
              <w:jc w:val="left"/>
              <w:rPr>
                <w:rFonts w:cs="Arial"/>
              </w:rPr>
            </w:pPr>
            <w:r w:rsidRPr="008F3DD0">
              <w:rPr>
                <w:rFonts w:cs="Arial"/>
              </w:rPr>
              <w:t>28.04.2025</w:t>
            </w:r>
          </w:p>
        </w:tc>
      </w:tr>
      <w:tr w:rsidR="002875D9" w:rsidRPr="008F3DD0" w14:paraId="189DEF34" w14:textId="77777777" w:rsidTr="00C53416">
        <w:tc>
          <w:tcPr>
            <w:tcW w:w="1617" w:type="pct"/>
            <w:tcBorders>
              <w:top w:val="single" w:sz="6" w:space="0" w:color="auto"/>
              <w:left w:val="single" w:sz="6" w:space="0" w:color="auto"/>
              <w:bottom w:val="single" w:sz="6" w:space="0" w:color="auto"/>
              <w:right w:val="single" w:sz="6" w:space="0" w:color="auto"/>
            </w:tcBorders>
          </w:tcPr>
          <w:p w14:paraId="6A3BE4B3" w14:textId="340F3361" w:rsidR="002875D9" w:rsidRPr="008F3DD0" w:rsidRDefault="002875D9" w:rsidP="002875D9">
            <w:pPr>
              <w:autoSpaceDE w:val="0"/>
              <w:autoSpaceDN w:val="0"/>
              <w:adjustRightInd w:val="0"/>
              <w:spacing w:line="252" w:lineRule="auto"/>
              <w:jc w:val="left"/>
              <w:rPr>
                <w:rFonts w:cs="Arial"/>
              </w:rPr>
            </w:pPr>
            <w:r w:rsidRPr="008F3DD0">
              <w:rPr>
                <w:rFonts w:cs="Arial"/>
              </w:rPr>
              <w:t>Civil Details Sheet 1</w:t>
            </w:r>
          </w:p>
        </w:tc>
        <w:tc>
          <w:tcPr>
            <w:tcW w:w="1325" w:type="pct"/>
            <w:tcBorders>
              <w:top w:val="single" w:sz="6" w:space="0" w:color="auto"/>
              <w:left w:val="single" w:sz="6" w:space="0" w:color="auto"/>
              <w:bottom w:val="single" w:sz="6" w:space="0" w:color="auto"/>
              <w:right w:val="single" w:sz="6" w:space="0" w:color="auto"/>
            </w:tcBorders>
          </w:tcPr>
          <w:p w14:paraId="16C1983F" w14:textId="365543D4" w:rsidR="002875D9" w:rsidRPr="008F3DD0" w:rsidRDefault="002875D9" w:rsidP="002875D9">
            <w:pPr>
              <w:autoSpaceDE w:val="0"/>
              <w:autoSpaceDN w:val="0"/>
              <w:adjustRightInd w:val="0"/>
              <w:spacing w:line="252" w:lineRule="auto"/>
              <w:jc w:val="left"/>
              <w:rPr>
                <w:rFonts w:cs="Arial"/>
              </w:rPr>
            </w:pPr>
            <w:r w:rsidRPr="008F3DD0">
              <w:rPr>
                <w:rFonts w:cs="Arial"/>
              </w:rPr>
              <w:t>NP-DA09.01 (Rev 2)</w:t>
            </w:r>
          </w:p>
        </w:tc>
        <w:tc>
          <w:tcPr>
            <w:tcW w:w="1364" w:type="pct"/>
            <w:tcBorders>
              <w:top w:val="single" w:sz="6" w:space="0" w:color="auto"/>
              <w:left w:val="single" w:sz="6" w:space="0" w:color="auto"/>
              <w:bottom w:val="single" w:sz="6" w:space="0" w:color="auto"/>
              <w:right w:val="single" w:sz="6" w:space="0" w:color="auto"/>
            </w:tcBorders>
          </w:tcPr>
          <w:p w14:paraId="1BFA6DF9" w14:textId="0623BE50" w:rsidR="002875D9" w:rsidRPr="008F3DD0" w:rsidRDefault="002875D9" w:rsidP="002875D9">
            <w:pPr>
              <w:autoSpaceDE w:val="0"/>
              <w:autoSpaceDN w:val="0"/>
              <w:adjustRightInd w:val="0"/>
              <w:spacing w:line="252" w:lineRule="auto"/>
              <w:jc w:val="left"/>
              <w:rPr>
                <w:rFonts w:cs="Arial"/>
              </w:rPr>
            </w:pPr>
            <w:r w:rsidRPr="008F3DD0">
              <w:rPr>
                <w:rFonts w:cs="Arial"/>
              </w:rPr>
              <w:t>Northrop</w:t>
            </w:r>
          </w:p>
        </w:tc>
        <w:tc>
          <w:tcPr>
            <w:tcW w:w="694" w:type="pct"/>
            <w:tcBorders>
              <w:top w:val="single" w:sz="6" w:space="0" w:color="auto"/>
              <w:left w:val="single" w:sz="6" w:space="0" w:color="auto"/>
              <w:bottom w:val="single" w:sz="6" w:space="0" w:color="auto"/>
              <w:right w:val="single" w:sz="6" w:space="0" w:color="auto"/>
            </w:tcBorders>
          </w:tcPr>
          <w:p w14:paraId="7159AF10" w14:textId="45137D2E" w:rsidR="002875D9" w:rsidRPr="008F3DD0" w:rsidRDefault="002875D9" w:rsidP="002875D9">
            <w:pPr>
              <w:autoSpaceDE w:val="0"/>
              <w:autoSpaceDN w:val="0"/>
              <w:adjustRightInd w:val="0"/>
              <w:spacing w:line="252" w:lineRule="auto"/>
              <w:jc w:val="left"/>
              <w:rPr>
                <w:rFonts w:cs="Arial"/>
              </w:rPr>
            </w:pPr>
            <w:r w:rsidRPr="008F3DD0">
              <w:rPr>
                <w:rFonts w:cs="Arial"/>
              </w:rPr>
              <w:t>03.12.2025</w:t>
            </w:r>
          </w:p>
        </w:tc>
      </w:tr>
    </w:tbl>
    <w:p w14:paraId="6717937A" w14:textId="77777777" w:rsidR="00D44387" w:rsidRPr="008F3DD0" w:rsidRDefault="00D44387"/>
    <w:p w14:paraId="1C800429" w14:textId="77777777" w:rsidR="00D44387" w:rsidRPr="008F3DD0" w:rsidRDefault="00D44387"/>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96"/>
        <w:gridCol w:w="2533"/>
        <w:gridCol w:w="2675"/>
        <w:gridCol w:w="1318"/>
      </w:tblGrid>
      <w:tr w:rsidR="00D44387" w:rsidRPr="008F3DD0" w14:paraId="589FF10A" w14:textId="77777777" w:rsidTr="001221BE">
        <w:tc>
          <w:tcPr>
            <w:tcW w:w="1609" w:type="pct"/>
            <w:tcBorders>
              <w:top w:val="single" w:sz="6" w:space="0" w:color="auto"/>
              <w:left w:val="single" w:sz="6" w:space="0" w:color="auto"/>
              <w:bottom w:val="single" w:sz="6" w:space="0" w:color="auto"/>
              <w:right w:val="single" w:sz="6" w:space="0" w:color="auto"/>
            </w:tcBorders>
          </w:tcPr>
          <w:p w14:paraId="7A1FA60A" w14:textId="3816A084" w:rsidR="00D44387" w:rsidRPr="008F3DD0" w:rsidRDefault="00D44387" w:rsidP="00806CEF">
            <w:pPr>
              <w:autoSpaceDE w:val="0"/>
              <w:autoSpaceDN w:val="0"/>
              <w:adjustRightInd w:val="0"/>
              <w:spacing w:line="252" w:lineRule="auto"/>
              <w:jc w:val="left"/>
              <w:rPr>
                <w:rFonts w:cs="Arial"/>
                <w:b/>
                <w:bCs/>
              </w:rPr>
            </w:pPr>
            <w:r w:rsidRPr="008F3DD0">
              <w:rPr>
                <w:rFonts w:cs="Arial"/>
                <w:b/>
                <w:bCs/>
              </w:rPr>
              <w:t>Supporting Document</w:t>
            </w:r>
          </w:p>
        </w:tc>
        <w:tc>
          <w:tcPr>
            <w:tcW w:w="1316" w:type="pct"/>
            <w:tcBorders>
              <w:top w:val="single" w:sz="6" w:space="0" w:color="auto"/>
              <w:left w:val="single" w:sz="6" w:space="0" w:color="auto"/>
              <w:bottom w:val="single" w:sz="6" w:space="0" w:color="auto"/>
              <w:right w:val="single" w:sz="6" w:space="0" w:color="auto"/>
            </w:tcBorders>
          </w:tcPr>
          <w:p w14:paraId="2B31B4E3" w14:textId="16B0E183" w:rsidR="00D44387" w:rsidRPr="008F3DD0" w:rsidRDefault="00D44387" w:rsidP="00806CEF">
            <w:pPr>
              <w:autoSpaceDE w:val="0"/>
              <w:autoSpaceDN w:val="0"/>
              <w:adjustRightInd w:val="0"/>
              <w:spacing w:line="252" w:lineRule="auto"/>
              <w:jc w:val="left"/>
              <w:rPr>
                <w:rFonts w:cs="Arial"/>
                <w:b/>
                <w:bCs/>
              </w:rPr>
            </w:pPr>
            <w:r w:rsidRPr="008F3DD0">
              <w:rPr>
                <w:rFonts w:cs="Arial"/>
                <w:b/>
                <w:bCs/>
              </w:rPr>
              <w:t>Document Reference &amp; version</w:t>
            </w:r>
          </w:p>
        </w:tc>
        <w:tc>
          <w:tcPr>
            <w:tcW w:w="1390" w:type="pct"/>
            <w:tcBorders>
              <w:top w:val="single" w:sz="6" w:space="0" w:color="auto"/>
              <w:left w:val="single" w:sz="6" w:space="0" w:color="auto"/>
              <w:bottom w:val="single" w:sz="6" w:space="0" w:color="auto"/>
              <w:right w:val="single" w:sz="6" w:space="0" w:color="auto"/>
            </w:tcBorders>
          </w:tcPr>
          <w:p w14:paraId="2CF527A2" w14:textId="77777777" w:rsidR="00D44387" w:rsidRPr="008F3DD0" w:rsidRDefault="00D44387" w:rsidP="00806CEF">
            <w:pPr>
              <w:autoSpaceDE w:val="0"/>
              <w:autoSpaceDN w:val="0"/>
              <w:adjustRightInd w:val="0"/>
              <w:spacing w:line="252" w:lineRule="auto"/>
              <w:jc w:val="left"/>
              <w:rPr>
                <w:rFonts w:cs="Arial"/>
                <w:b/>
                <w:bCs/>
              </w:rPr>
            </w:pPr>
            <w:r w:rsidRPr="008F3DD0">
              <w:rPr>
                <w:rFonts w:cs="Arial"/>
                <w:b/>
                <w:bCs/>
              </w:rPr>
              <w:t>Prepared by</w:t>
            </w:r>
          </w:p>
        </w:tc>
        <w:tc>
          <w:tcPr>
            <w:tcW w:w="685" w:type="pct"/>
            <w:tcBorders>
              <w:top w:val="single" w:sz="6" w:space="0" w:color="auto"/>
              <w:left w:val="single" w:sz="6" w:space="0" w:color="auto"/>
              <w:bottom w:val="single" w:sz="6" w:space="0" w:color="auto"/>
              <w:right w:val="single" w:sz="6" w:space="0" w:color="auto"/>
            </w:tcBorders>
          </w:tcPr>
          <w:p w14:paraId="53FE2A0C" w14:textId="77777777" w:rsidR="00D44387" w:rsidRPr="008F3DD0" w:rsidRDefault="00D44387" w:rsidP="00806CEF">
            <w:pPr>
              <w:autoSpaceDE w:val="0"/>
              <w:autoSpaceDN w:val="0"/>
              <w:adjustRightInd w:val="0"/>
              <w:spacing w:line="252" w:lineRule="auto"/>
              <w:jc w:val="left"/>
              <w:rPr>
                <w:rFonts w:cs="Arial"/>
                <w:b/>
                <w:bCs/>
              </w:rPr>
            </w:pPr>
            <w:r w:rsidRPr="008F3DD0">
              <w:rPr>
                <w:rFonts w:cs="Arial"/>
                <w:b/>
                <w:bCs/>
              </w:rPr>
              <w:t>Dated</w:t>
            </w:r>
          </w:p>
        </w:tc>
      </w:tr>
      <w:tr w:rsidR="00261C2B" w:rsidRPr="008F3DD0" w14:paraId="4DF65BBF" w14:textId="77777777" w:rsidTr="001221BE">
        <w:tc>
          <w:tcPr>
            <w:tcW w:w="1609" w:type="pct"/>
            <w:tcBorders>
              <w:top w:val="single" w:sz="6" w:space="0" w:color="auto"/>
              <w:left w:val="single" w:sz="6" w:space="0" w:color="auto"/>
              <w:bottom w:val="single" w:sz="6" w:space="0" w:color="auto"/>
              <w:right w:val="single" w:sz="6" w:space="0" w:color="auto"/>
            </w:tcBorders>
          </w:tcPr>
          <w:p w14:paraId="72B2D5BC" w14:textId="38FFD5DD" w:rsidR="00261C2B" w:rsidRPr="008F3DD0" w:rsidRDefault="00BD7A3D">
            <w:pPr>
              <w:autoSpaceDE w:val="0"/>
              <w:autoSpaceDN w:val="0"/>
              <w:adjustRightInd w:val="0"/>
              <w:spacing w:line="252" w:lineRule="auto"/>
              <w:jc w:val="left"/>
              <w:rPr>
                <w:rFonts w:cs="Arial"/>
              </w:rPr>
            </w:pPr>
            <w:r w:rsidRPr="008F3DD0">
              <w:rPr>
                <w:rFonts w:cs="Arial"/>
              </w:rPr>
              <w:t>Statement of Environmental Effects</w:t>
            </w:r>
          </w:p>
        </w:tc>
        <w:tc>
          <w:tcPr>
            <w:tcW w:w="1316" w:type="pct"/>
            <w:tcBorders>
              <w:top w:val="single" w:sz="6" w:space="0" w:color="auto"/>
              <w:left w:val="single" w:sz="6" w:space="0" w:color="auto"/>
              <w:bottom w:val="single" w:sz="6" w:space="0" w:color="auto"/>
              <w:right w:val="single" w:sz="6" w:space="0" w:color="auto"/>
            </w:tcBorders>
          </w:tcPr>
          <w:p w14:paraId="51BE7F0A" w14:textId="49BC5694" w:rsidR="00261C2B" w:rsidRPr="008F3DD0" w:rsidRDefault="00BD7A3D">
            <w:pPr>
              <w:autoSpaceDE w:val="0"/>
              <w:autoSpaceDN w:val="0"/>
              <w:adjustRightInd w:val="0"/>
              <w:spacing w:line="252" w:lineRule="auto"/>
              <w:jc w:val="left"/>
              <w:rPr>
                <w:rFonts w:cs="Arial"/>
              </w:rPr>
            </w:pPr>
            <w:r w:rsidRPr="008F3DD0">
              <w:rPr>
                <w:rFonts w:cs="Arial"/>
              </w:rPr>
              <w:t>-</w:t>
            </w:r>
          </w:p>
        </w:tc>
        <w:tc>
          <w:tcPr>
            <w:tcW w:w="1390" w:type="pct"/>
            <w:tcBorders>
              <w:top w:val="single" w:sz="6" w:space="0" w:color="auto"/>
              <w:left w:val="single" w:sz="6" w:space="0" w:color="auto"/>
              <w:bottom w:val="single" w:sz="6" w:space="0" w:color="auto"/>
              <w:right w:val="single" w:sz="6" w:space="0" w:color="auto"/>
            </w:tcBorders>
          </w:tcPr>
          <w:p w14:paraId="141C7249" w14:textId="6A279636" w:rsidR="00261C2B" w:rsidRPr="008F3DD0" w:rsidRDefault="00BD7A3D">
            <w:pPr>
              <w:autoSpaceDE w:val="0"/>
              <w:autoSpaceDN w:val="0"/>
              <w:adjustRightInd w:val="0"/>
              <w:spacing w:line="252" w:lineRule="auto"/>
              <w:jc w:val="left"/>
              <w:rPr>
                <w:rFonts w:cs="Arial"/>
              </w:rPr>
            </w:pPr>
            <w:r w:rsidRPr="008F3DD0">
              <w:rPr>
                <w:rFonts w:cs="Arial"/>
              </w:rPr>
              <w:t>Pal</w:t>
            </w:r>
            <w:r w:rsidR="002D55CA" w:rsidRPr="008F3DD0">
              <w:rPr>
                <w:rFonts w:cs="Arial"/>
              </w:rPr>
              <w:t>m</w:t>
            </w:r>
            <w:r w:rsidRPr="008F3DD0">
              <w:rPr>
                <w:rFonts w:cs="Arial"/>
              </w:rPr>
              <w:t xml:space="preserve"> Lake Works</w:t>
            </w:r>
          </w:p>
        </w:tc>
        <w:tc>
          <w:tcPr>
            <w:tcW w:w="685" w:type="pct"/>
            <w:tcBorders>
              <w:top w:val="single" w:sz="6" w:space="0" w:color="auto"/>
              <w:left w:val="single" w:sz="6" w:space="0" w:color="auto"/>
              <w:bottom w:val="single" w:sz="6" w:space="0" w:color="auto"/>
              <w:right w:val="single" w:sz="6" w:space="0" w:color="auto"/>
            </w:tcBorders>
          </w:tcPr>
          <w:p w14:paraId="22591138" w14:textId="34676591" w:rsidR="00261C2B" w:rsidRPr="008F3DD0" w:rsidRDefault="00BD7A3D">
            <w:pPr>
              <w:autoSpaceDE w:val="0"/>
              <w:autoSpaceDN w:val="0"/>
              <w:adjustRightInd w:val="0"/>
              <w:spacing w:line="252" w:lineRule="auto"/>
              <w:jc w:val="left"/>
              <w:rPr>
                <w:rFonts w:cs="Arial"/>
              </w:rPr>
            </w:pPr>
            <w:r w:rsidRPr="008F3DD0">
              <w:rPr>
                <w:rFonts w:cs="Arial"/>
              </w:rPr>
              <w:t>22.07.2025</w:t>
            </w:r>
          </w:p>
        </w:tc>
      </w:tr>
      <w:tr w:rsidR="009F7C97" w:rsidRPr="008F3DD0" w14:paraId="72672754" w14:textId="77777777" w:rsidTr="001221BE">
        <w:tc>
          <w:tcPr>
            <w:tcW w:w="1609" w:type="pct"/>
            <w:tcBorders>
              <w:top w:val="single" w:sz="6" w:space="0" w:color="auto"/>
              <w:left w:val="single" w:sz="6" w:space="0" w:color="auto"/>
              <w:bottom w:val="single" w:sz="6" w:space="0" w:color="auto"/>
              <w:right w:val="single" w:sz="6" w:space="0" w:color="auto"/>
            </w:tcBorders>
          </w:tcPr>
          <w:p w14:paraId="5078F852" w14:textId="385E360D" w:rsidR="009F7C97" w:rsidRPr="008F3DD0" w:rsidRDefault="00BD7A3D">
            <w:pPr>
              <w:autoSpaceDE w:val="0"/>
              <w:autoSpaceDN w:val="0"/>
              <w:adjustRightInd w:val="0"/>
              <w:spacing w:line="252" w:lineRule="auto"/>
              <w:jc w:val="left"/>
              <w:rPr>
                <w:rFonts w:cs="Arial"/>
              </w:rPr>
            </w:pPr>
            <w:r w:rsidRPr="008F3DD0">
              <w:rPr>
                <w:rFonts w:cs="Arial"/>
              </w:rPr>
              <w:t>Statement of Landscape Intent</w:t>
            </w:r>
          </w:p>
        </w:tc>
        <w:tc>
          <w:tcPr>
            <w:tcW w:w="1316" w:type="pct"/>
            <w:tcBorders>
              <w:top w:val="single" w:sz="6" w:space="0" w:color="auto"/>
              <w:left w:val="single" w:sz="6" w:space="0" w:color="auto"/>
              <w:bottom w:val="single" w:sz="6" w:space="0" w:color="auto"/>
              <w:right w:val="single" w:sz="6" w:space="0" w:color="auto"/>
            </w:tcBorders>
          </w:tcPr>
          <w:p w14:paraId="4BDB50E8" w14:textId="067EA114" w:rsidR="009F7C97" w:rsidRPr="008F3DD0" w:rsidRDefault="00BD7A3D">
            <w:pPr>
              <w:autoSpaceDE w:val="0"/>
              <w:autoSpaceDN w:val="0"/>
              <w:adjustRightInd w:val="0"/>
              <w:spacing w:line="252" w:lineRule="auto"/>
              <w:jc w:val="left"/>
              <w:rPr>
                <w:rFonts w:cs="Arial"/>
              </w:rPr>
            </w:pPr>
            <w:r w:rsidRPr="008F3DD0">
              <w:rPr>
                <w:rFonts w:cs="Arial"/>
              </w:rPr>
              <w:t>2090 (Issue D)</w:t>
            </w:r>
          </w:p>
        </w:tc>
        <w:tc>
          <w:tcPr>
            <w:tcW w:w="1390" w:type="pct"/>
            <w:tcBorders>
              <w:top w:val="single" w:sz="6" w:space="0" w:color="auto"/>
              <w:left w:val="single" w:sz="6" w:space="0" w:color="auto"/>
              <w:bottom w:val="single" w:sz="6" w:space="0" w:color="auto"/>
              <w:right w:val="single" w:sz="6" w:space="0" w:color="auto"/>
            </w:tcBorders>
          </w:tcPr>
          <w:p w14:paraId="37BBBC6F" w14:textId="2BE22B01" w:rsidR="009F7C97" w:rsidRPr="008F3DD0" w:rsidRDefault="00BD7A3D">
            <w:pPr>
              <w:autoSpaceDE w:val="0"/>
              <w:autoSpaceDN w:val="0"/>
              <w:adjustRightInd w:val="0"/>
              <w:spacing w:line="252" w:lineRule="auto"/>
              <w:jc w:val="left"/>
              <w:rPr>
                <w:rFonts w:cs="Arial"/>
              </w:rPr>
            </w:pPr>
            <w:r w:rsidRPr="008F3DD0">
              <w:rPr>
                <w:rFonts w:cs="Arial"/>
              </w:rPr>
              <w:t>Boyds Bay Group Planning</w:t>
            </w:r>
          </w:p>
        </w:tc>
        <w:tc>
          <w:tcPr>
            <w:tcW w:w="685" w:type="pct"/>
            <w:tcBorders>
              <w:top w:val="single" w:sz="6" w:space="0" w:color="auto"/>
              <w:left w:val="single" w:sz="6" w:space="0" w:color="auto"/>
              <w:bottom w:val="single" w:sz="6" w:space="0" w:color="auto"/>
              <w:right w:val="single" w:sz="6" w:space="0" w:color="auto"/>
            </w:tcBorders>
          </w:tcPr>
          <w:p w14:paraId="3838B43C" w14:textId="0791619C" w:rsidR="009F7C97" w:rsidRPr="008F3DD0" w:rsidRDefault="00BD7A3D">
            <w:pPr>
              <w:autoSpaceDE w:val="0"/>
              <w:autoSpaceDN w:val="0"/>
              <w:adjustRightInd w:val="0"/>
              <w:spacing w:line="252" w:lineRule="auto"/>
              <w:jc w:val="left"/>
              <w:rPr>
                <w:rFonts w:cs="Arial"/>
              </w:rPr>
            </w:pPr>
            <w:r w:rsidRPr="008F3DD0">
              <w:rPr>
                <w:rFonts w:cs="Arial"/>
              </w:rPr>
              <w:t>02.06.2025</w:t>
            </w:r>
          </w:p>
        </w:tc>
      </w:tr>
      <w:tr w:rsidR="001221BE" w:rsidRPr="008F3DD0" w14:paraId="3D9C21C8" w14:textId="77777777" w:rsidTr="001221BE">
        <w:tblPrEx>
          <w:tblBorders>
            <w:insideH w:val="single" w:sz="4" w:space="0" w:color="auto"/>
            <w:insideV w:val="single" w:sz="4" w:space="0" w:color="auto"/>
          </w:tblBorders>
          <w:tblLook w:val="01E0" w:firstRow="1" w:lastRow="1" w:firstColumn="1" w:lastColumn="1" w:noHBand="0" w:noVBand="0"/>
        </w:tblPrEx>
        <w:tc>
          <w:tcPr>
            <w:tcW w:w="1609" w:type="pct"/>
          </w:tcPr>
          <w:p w14:paraId="691C611A" w14:textId="708FB19C" w:rsidR="001221BE" w:rsidRPr="008F3DD0" w:rsidRDefault="00BD7A3D" w:rsidP="00A87A7C">
            <w:pPr>
              <w:suppressAutoHyphens/>
              <w:rPr>
                <w:rFonts w:cs="Arial"/>
              </w:rPr>
            </w:pPr>
            <w:r w:rsidRPr="008F3DD0">
              <w:rPr>
                <w:rFonts w:cs="Arial"/>
              </w:rPr>
              <w:t>Bushfire Assessment</w:t>
            </w:r>
          </w:p>
        </w:tc>
        <w:tc>
          <w:tcPr>
            <w:tcW w:w="1316" w:type="pct"/>
          </w:tcPr>
          <w:p w14:paraId="00C60428" w14:textId="4546BA43" w:rsidR="001221BE" w:rsidRPr="008F3DD0" w:rsidRDefault="00BD7A3D" w:rsidP="00A87A7C">
            <w:pPr>
              <w:suppressAutoHyphens/>
              <w:rPr>
                <w:rFonts w:cs="Arial"/>
              </w:rPr>
            </w:pPr>
            <w:r w:rsidRPr="008F3DD0">
              <w:rPr>
                <w:rFonts w:cs="Arial"/>
              </w:rPr>
              <w:t>Rev 2</w:t>
            </w:r>
          </w:p>
        </w:tc>
        <w:tc>
          <w:tcPr>
            <w:tcW w:w="1390" w:type="pct"/>
          </w:tcPr>
          <w:p w14:paraId="479A209D" w14:textId="46FEE8F5" w:rsidR="001221BE" w:rsidRPr="008F3DD0" w:rsidRDefault="00BD7A3D" w:rsidP="00A87A7C">
            <w:pPr>
              <w:suppressAutoHyphens/>
              <w:rPr>
                <w:rFonts w:cs="Arial"/>
              </w:rPr>
            </w:pPr>
            <w:r w:rsidRPr="008F3DD0">
              <w:rPr>
                <w:rFonts w:cs="Arial"/>
              </w:rPr>
              <w:t>Australian Bushfire Assessment Consultants</w:t>
            </w:r>
          </w:p>
        </w:tc>
        <w:tc>
          <w:tcPr>
            <w:tcW w:w="685" w:type="pct"/>
          </w:tcPr>
          <w:p w14:paraId="7EE1F5B5" w14:textId="6CAC138B" w:rsidR="001221BE" w:rsidRPr="008F3DD0" w:rsidRDefault="00BD7A3D" w:rsidP="00A87A7C">
            <w:pPr>
              <w:suppressAutoHyphens/>
              <w:rPr>
                <w:rFonts w:cs="Arial"/>
              </w:rPr>
            </w:pPr>
            <w:r w:rsidRPr="008F3DD0">
              <w:rPr>
                <w:rFonts w:cs="Arial"/>
              </w:rPr>
              <w:t>July 2025</w:t>
            </w:r>
          </w:p>
        </w:tc>
      </w:tr>
    </w:tbl>
    <w:p w14:paraId="7F2A9662" w14:textId="77777777" w:rsidR="00261C2B" w:rsidRPr="008F3DD0" w:rsidRDefault="00261C2B" w:rsidP="00261C2B">
      <w:pPr>
        <w:widowControl w:val="0"/>
        <w:autoSpaceDE w:val="0"/>
        <w:autoSpaceDN w:val="0"/>
        <w:adjustRightInd w:val="0"/>
        <w:jc w:val="left"/>
        <w:rPr>
          <w:rFonts w:cs="Arial"/>
        </w:rPr>
      </w:pPr>
    </w:p>
    <w:p w14:paraId="1FD8324D" w14:textId="77777777" w:rsidR="00261C2B" w:rsidRPr="008F3DD0" w:rsidRDefault="00261C2B" w:rsidP="00261C2B">
      <w:pPr>
        <w:widowControl w:val="0"/>
        <w:autoSpaceDE w:val="0"/>
        <w:autoSpaceDN w:val="0"/>
        <w:adjustRightInd w:val="0"/>
        <w:jc w:val="left"/>
        <w:rPr>
          <w:rFonts w:cs="Arial"/>
        </w:rPr>
      </w:pPr>
      <w:r w:rsidRPr="008F3DD0">
        <w:rPr>
          <w:rFonts w:cs="Arial"/>
        </w:rPr>
        <w:t>The approved plans and supporting documents endorsed with the Council stamp and authorised signature must be kept on site at all times while work is being undertaken.</w:t>
      </w:r>
    </w:p>
    <w:p w14:paraId="440E81D3" w14:textId="77777777" w:rsidR="00261C2B" w:rsidRPr="008F3DD0" w:rsidRDefault="00261C2B" w:rsidP="00261C2B">
      <w:pPr>
        <w:widowControl w:val="0"/>
        <w:autoSpaceDE w:val="0"/>
        <w:autoSpaceDN w:val="0"/>
        <w:adjustRightInd w:val="0"/>
        <w:jc w:val="left"/>
        <w:rPr>
          <w:rFonts w:cs="Arial"/>
          <w:b/>
          <w:bCs/>
        </w:rPr>
      </w:pPr>
    </w:p>
    <w:p w14:paraId="7B974AEC" w14:textId="6C87337B" w:rsidR="00261C2B" w:rsidRPr="008F3DD0" w:rsidRDefault="00261C2B" w:rsidP="00261C2B">
      <w:pPr>
        <w:widowControl w:val="0"/>
        <w:autoSpaceDE w:val="0"/>
        <w:autoSpaceDN w:val="0"/>
        <w:adjustRightInd w:val="0"/>
        <w:jc w:val="left"/>
        <w:rPr>
          <w:rFonts w:cs="Arial"/>
        </w:rPr>
      </w:pPr>
      <w:r w:rsidRPr="008F3DD0">
        <w:rPr>
          <w:rFonts w:cs="Arial"/>
          <w:b/>
          <w:bCs/>
        </w:rPr>
        <w:t>Reason:</w:t>
      </w:r>
      <w:r w:rsidRPr="008F3DD0">
        <w:rPr>
          <w:rFonts w:cs="Arial"/>
          <w:b/>
          <w:bCs/>
        </w:rPr>
        <w:tab/>
      </w:r>
      <w:r w:rsidR="00AA299C" w:rsidRPr="008F3DD0">
        <w:rPr>
          <w:rFonts w:cs="Arial"/>
        </w:rPr>
        <w:t>To ensure all parties are aware of the approved plans and supporting documentation that applies to the development</w:t>
      </w:r>
      <w:r w:rsidRPr="008F3DD0">
        <w:rPr>
          <w:rFonts w:cs="Arial"/>
        </w:rPr>
        <w:t>.</w:t>
      </w:r>
    </w:p>
    <w:p w14:paraId="74BA309C" w14:textId="77777777" w:rsidR="003E5C3E" w:rsidRPr="008F3DD0" w:rsidRDefault="003E5C3E" w:rsidP="00261C2B">
      <w:pPr>
        <w:widowControl w:val="0"/>
        <w:autoSpaceDE w:val="0"/>
        <w:autoSpaceDN w:val="0"/>
        <w:adjustRightInd w:val="0"/>
        <w:jc w:val="left"/>
        <w:rPr>
          <w:rFonts w:cs="Arial"/>
        </w:rPr>
      </w:pPr>
    </w:p>
    <w:p w14:paraId="2384195D" w14:textId="77777777" w:rsidR="008D6F9E" w:rsidRPr="008F3DD0" w:rsidRDefault="008D6F9E" w:rsidP="008D6F9E">
      <w:pPr>
        <w:pStyle w:val="PRNumbering"/>
        <w:rPr>
          <w:szCs w:val="22"/>
        </w:rPr>
      </w:pPr>
      <w:bookmarkStart w:id="0" w:name="CONDITIONS_DAGC"/>
      <w:bookmarkEnd w:id="0"/>
      <w:r w:rsidRPr="008F3DD0">
        <w:rPr>
          <w:bCs/>
          <w:szCs w:val="22"/>
        </w:rPr>
        <w:t>Adjustment to utility services</w:t>
      </w:r>
    </w:p>
    <w:p w14:paraId="1DCDD735" w14:textId="77777777" w:rsidR="008D6F9E" w:rsidRPr="008F3DD0" w:rsidRDefault="008D6F9E" w:rsidP="008D6F9E">
      <w:pPr>
        <w:widowControl w:val="0"/>
        <w:autoSpaceDE w:val="0"/>
        <w:autoSpaceDN w:val="0"/>
        <w:adjustRightInd w:val="0"/>
        <w:jc w:val="left"/>
        <w:rPr>
          <w:rFonts w:cs="Arial"/>
        </w:rPr>
      </w:pPr>
    </w:p>
    <w:p w14:paraId="7CC5DE99" w14:textId="77777777" w:rsidR="008D6F9E" w:rsidRPr="008F3DD0" w:rsidRDefault="008D6F9E" w:rsidP="008D6F9E">
      <w:pPr>
        <w:widowControl w:val="0"/>
        <w:autoSpaceDE w:val="0"/>
        <w:autoSpaceDN w:val="0"/>
        <w:adjustRightInd w:val="0"/>
        <w:jc w:val="left"/>
        <w:rPr>
          <w:rFonts w:cs="Arial"/>
        </w:rPr>
      </w:pPr>
      <w:r w:rsidRPr="008F3DD0">
        <w:rPr>
          <w:rFonts w:cs="Arial"/>
        </w:rPr>
        <w:t>All adjustments to existing utility services made necessary by the development are to be undertaken at no cost to Council.</w:t>
      </w:r>
    </w:p>
    <w:p w14:paraId="4DF98553" w14:textId="77777777" w:rsidR="008D6F9E" w:rsidRPr="008F3DD0" w:rsidRDefault="008D6F9E" w:rsidP="008D6F9E">
      <w:pPr>
        <w:widowControl w:val="0"/>
        <w:autoSpaceDE w:val="0"/>
        <w:autoSpaceDN w:val="0"/>
        <w:adjustRightInd w:val="0"/>
        <w:jc w:val="left"/>
        <w:rPr>
          <w:rFonts w:cs="Arial"/>
        </w:rPr>
      </w:pPr>
    </w:p>
    <w:p w14:paraId="787C90CC" w14:textId="77777777" w:rsidR="008D6F9E" w:rsidRPr="008F3DD0" w:rsidRDefault="008D6F9E" w:rsidP="008D6F9E">
      <w:pPr>
        <w:widowControl w:val="0"/>
        <w:tabs>
          <w:tab w:val="left" w:pos="1134"/>
        </w:tabs>
        <w:autoSpaceDE w:val="0"/>
        <w:autoSpaceDN w:val="0"/>
        <w:adjustRightInd w:val="0"/>
        <w:jc w:val="left"/>
        <w:rPr>
          <w:rFonts w:cs="Arial"/>
        </w:rPr>
      </w:pPr>
      <w:r w:rsidRPr="008F3DD0">
        <w:rPr>
          <w:rFonts w:cs="Arial"/>
          <w:b/>
          <w:bCs/>
        </w:rPr>
        <w:t>Reason:</w:t>
      </w:r>
      <w:r w:rsidRPr="008F3DD0">
        <w:rPr>
          <w:rFonts w:cs="Arial"/>
        </w:rPr>
        <w:tab/>
        <w:t>To ensure utility services remain in a serviceable condition.</w:t>
      </w:r>
    </w:p>
    <w:p w14:paraId="045ABBAE" w14:textId="77777777" w:rsidR="004B5374" w:rsidRPr="008F3DD0" w:rsidRDefault="004B5374" w:rsidP="00E400F8">
      <w:pPr>
        <w:rPr>
          <w:rFonts w:cs="Arial"/>
          <w:lang w:val="en-GB"/>
        </w:rPr>
      </w:pPr>
    </w:p>
    <w:p w14:paraId="5FA24CAC" w14:textId="77777777" w:rsidR="0036187B" w:rsidRPr="008F3DD0" w:rsidRDefault="0036187B" w:rsidP="0036187B">
      <w:pPr>
        <w:pStyle w:val="PRNumbering"/>
      </w:pPr>
      <w:r w:rsidRPr="008F3DD0">
        <w:t>Construction of stormwater treatment measures</w:t>
      </w:r>
    </w:p>
    <w:p w14:paraId="706439FF" w14:textId="77777777" w:rsidR="0036187B" w:rsidRPr="008F3DD0" w:rsidRDefault="0036187B" w:rsidP="0036187B">
      <w:pPr>
        <w:rPr>
          <w:rFonts w:cs="Arial"/>
        </w:rPr>
      </w:pPr>
      <w:r w:rsidRPr="008F3DD0">
        <w:rPr>
          <w:rFonts w:cs="Arial"/>
        </w:rPr>
        <w:t xml:space="preserve"> </w:t>
      </w:r>
    </w:p>
    <w:p w14:paraId="5011F1D5" w14:textId="77777777" w:rsidR="0036187B" w:rsidRPr="008F3DD0" w:rsidRDefault="0036187B" w:rsidP="0036187B">
      <w:pPr>
        <w:rPr>
          <w:rFonts w:cs="Arial"/>
        </w:rPr>
      </w:pPr>
      <w:r w:rsidRPr="008F3DD0">
        <w:rPr>
          <w:rFonts w:cs="Arial"/>
        </w:rPr>
        <w:t>All stormwater quality management works within the Northern Precinct development (including any staging) must be carried out, certified, and maintained strictly in accordance with the approved Stormwater Strategy, engineering plans and supporting documents under MOD2023/0226 including the Engineering Design Report by Northrop (NL223154) dated 5/07/2024 and any stormwater related conditions of that consent (or as amended). Without limiting this requirement:</w:t>
      </w:r>
    </w:p>
    <w:p w14:paraId="5B775E81" w14:textId="77777777" w:rsidR="0036187B" w:rsidRPr="008F3DD0" w:rsidRDefault="0036187B" w:rsidP="0036187B">
      <w:pPr>
        <w:rPr>
          <w:rFonts w:cs="Arial"/>
        </w:rPr>
      </w:pPr>
    </w:p>
    <w:p w14:paraId="0D716ACF" w14:textId="77777777" w:rsidR="0036187B" w:rsidRPr="008F3DD0" w:rsidRDefault="0036187B" w:rsidP="002579AB">
      <w:pPr>
        <w:pStyle w:val="ListParagraph"/>
        <w:numPr>
          <w:ilvl w:val="0"/>
          <w:numId w:val="17"/>
        </w:numPr>
        <w:rPr>
          <w:rFonts w:cs="Arial"/>
        </w:rPr>
      </w:pPr>
      <w:r w:rsidRPr="008F3DD0">
        <w:rPr>
          <w:rFonts w:cs="Arial"/>
        </w:rPr>
        <w:t>Bioretention systems (including media) must be installed to the specifications in the Adoption Guidelines for Stormwater Biofiltration Systems (CRC for Water Sensitive Cities, current version). Temporary protection measures must remain in place, and planting of filter areas must not occur, until at least 80% of the upstream catchment is developed, with removal/planting only when directed or approved by Council on evidence of achievement of this threshold.</w:t>
      </w:r>
    </w:p>
    <w:p w14:paraId="531B48E9" w14:textId="77777777" w:rsidR="0036187B" w:rsidRPr="008F3DD0" w:rsidRDefault="0036187B" w:rsidP="002579AB">
      <w:pPr>
        <w:pStyle w:val="ListParagraph"/>
        <w:numPr>
          <w:ilvl w:val="0"/>
          <w:numId w:val="17"/>
        </w:numPr>
        <w:rPr>
          <w:rFonts w:cs="Arial"/>
        </w:rPr>
      </w:pPr>
      <w:r w:rsidRPr="008F3DD0">
        <w:rPr>
          <w:rFonts w:cs="Arial"/>
        </w:rPr>
        <w:t>During construction, engage a suitably qualified professional engineer to inspect and verify compliance and submit the signed Healthy Waterways construction and establishment forms, photographs, NATA filter media test results, and in-situ infiltration test results (demonstrating 150-200 mm/hr) to the certifying authority/Council as required under MOD2023/0226.</w:t>
      </w:r>
    </w:p>
    <w:p w14:paraId="58C8F7F2" w14:textId="77777777" w:rsidR="0036187B" w:rsidRPr="008F3DD0" w:rsidRDefault="0036187B" w:rsidP="002579AB">
      <w:pPr>
        <w:pStyle w:val="ListParagraph"/>
        <w:numPr>
          <w:ilvl w:val="0"/>
          <w:numId w:val="17"/>
        </w:numPr>
        <w:rPr>
          <w:rFonts w:cs="Arial"/>
        </w:rPr>
      </w:pPr>
      <w:r w:rsidRPr="008F3DD0">
        <w:rPr>
          <w:rFonts w:cs="Arial"/>
        </w:rPr>
        <w:t>Maintain all stormwater treatment measures in accordance with the approved WSUD Maintenance Plan in perpetuity and submit the required annual maintenance report by 30 September each year for the preceding financial year, consistent with MOD2023/0226.</w:t>
      </w:r>
    </w:p>
    <w:p w14:paraId="30DCEEEF" w14:textId="77777777" w:rsidR="0036187B" w:rsidRPr="008F3DD0" w:rsidRDefault="0036187B" w:rsidP="0036187B">
      <w:pPr>
        <w:rPr>
          <w:rFonts w:cs="Arial"/>
        </w:rPr>
      </w:pPr>
    </w:p>
    <w:p w14:paraId="26C70F82" w14:textId="77777777" w:rsidR="0036187B" w:rsidRPr="008F3DD0" w:rsidRDefault="0036187B" w:rsidP="0036187B">
      <w:pPr>
        <w:rPr>
          <w:rFonts w:cs="Arial"/>
        </w:rPr>
      </w:pPr>
      <w:r w:rsidRPr="008F3DD0">
        <w:rPr>
          <w:rFonts w:cs="Arial"/>
          <w:b/>
          <w:bCs/>
        </w:rPr>
        <w:t>Reason:</w:t>
      </w:r>
      <w:r w:rsidRPr="008F3DD0">
        <w:rPr>
          <w:rFonts w:cs="Arial"/>
        </w:rPr>
        <w:t xml:space="preserve"> To protect water quality.</w:t>
      </w:r>
    </w:p>
    <w:p w14:paraId="5A252FA9" w14:textId="77777777" w:rsidR="0036187B" w:rsidRPr="008F3DD0" w:rsidRDefault="0036187B" w:rsidP="00E400F8">
      <w:pPr>
        <w:rPr>
          <w:rFonts w:cs="Arial"/>
          <w:lang w:val="en-GB"/>
        </w:rPr>
      </w:pPr>
    </w:p>
    <w:p w14:paraId="2C05D5ED" w14:textId="1D457A6E" w:rsidR="008D6F9E" w:rsidRPr="008F3DD0" w:rsidRDefault="008D6F9E" w:rsidP="003E5C3E">
      <w:pPr>
        <w:pStyle w:val="PRNumbering"/>
      </w:pPr>
      <w:r w:rsidRPr="008F3DD0">
        <w:t>Electricity substation</w:t>
      </w:r>
    </w:p>
    <w:p w14:paraId="32EFBB55" w14:textId="77777777" w:rsidR="008D6F9E" w:rsidRPr="008F3DD0" w:rsidRDefault="008D6F9E" w:rsidP="008D6F9E">
      <w:pPr>
        <w:rPr>
          <w:rFonts w:cs="Arial"/>
        </w:rPr>
      </w:pPr>
    </w:p>
    <w:p w14:paraId="76ECAA07" w14:textId="673D3A3A" w:rsidR="008D6F9E" w:rsidRPr="008F3DD0" w:rsidRDefault="008D6F9E" w:rsidP="008D6F9E">
      <w:pPr>
        <w:rPr>
          <w:rFonts w:cs="Arial"/>
        </w:rPr>
      </w:pPr>
      <w:r w:rsidRPr="008F3DD0">
        <w:rPr>
          <w:rFonts w:cs="Arial"/>
        </w:rPr>
        <w:t>Any required electricity substation must:</w:t>
      </w:r>
    </w:p>
    <w:p w14:paraId="3AE46681" w14:textId="77777777" w:rsidR="008D6F9E" w:rsidRPr="008F3DD0" w:rsidRDefault="008D6F9E" w:rsidP="008D6F9E">
      <w:pPr>
        <w:rPr>
          <w:rFonts w:cs="Arial"/>
        </w:rPr>
      </w:pPr>
    </w:p>
    <w:p w14:paraId="7043D2F0" w14:textId="737F1441" w:rsidR="008D6F9E" w:rsidRPr="008F3DD0" w:rsidRDefault="008D6F9E" w:rsidP="0073177D">
      <w:pPr>
        <w:pStyle w:val="ListParagraph"/>
        <w:numPr>
          <w:ilvl w:val="0"/>
          <w:numId w:val="2"/>
        </w:numPr>
        <w:rPr>
          <w:rFonts w:cs="Arial"/>
        </w:rPr>
      </w:pPr>
      <w:r w:rsidRPr="008F3DD0">
        <w:rPr>
          <w:rFonts w:cs="Arial"/>
        </w:rPr>
        <w:t>be located wholly within the property; and</w:t>
      </w:r>
    </w:p>
    <w:p w14:paraId="75003FE3" w14:textId="490EC8AC" w:rsidR="008D6F9E" w:rsidRPr="008F3DD0" w:rsidRDefault="008D6F9E" w:rsidP="0073177D">
      <w:pPr>
        <w:pStyle w:val="ListParagraph"/>
        <w:numPr>
          <w:ilvl w:val="0"/>
          <w:numId w:val="2"/>
        </w:numPr>
        <w:rPr>
          <w:rFonts w:cs="Arial"/>
        </w:rPr>
      </w:pPr>
      <w:r w:rsidRPr="008F3DD0">
        <w:rPr>
          <w:rFonts w:cs="Arial"/>
        </w:rPr>
        <w:lastRenderedPageBreak/>
        <w:t>be located outside vehicular egress sight lines.</w:t>
      </w:r>
    </w:p>
    <w:p w14:paraId="626B2606" w14:textId="77777777" w:rsidR="008D6F9E" w:rsidRPr="008F3DD0" w:rsidRDefault="008D6F9E" w:rsidP="008D6F9E">
      <w:pPr>
        <w:rPr>
          <w:rFonts w:cs="Arial"/>
        </w:rPr>
      </w:pPr>
    </w:p>
    <w:p w14:paraId="46499D8A" w14:textId="259FEDAA" w:rsidR="008D6F9E" w:rsidRPr="008F3DD0" w:rsidRDefault="008D6F9E" w:rsidP="008D6F9E">
      <w:pPr>
        <w:rPr>
          <w:rFonts w:cs="Arial"/>
          <w:lang w:val="en-GB"/>
        </w:rPr>
      </w:pPr>
      <w:r w:rsidRPr="008F3DD0">
        <w:rPr>
          <w:rFonts w:cs="Arial"/>
          <w:b/>
          <w:bCs/>
        </w:rPr>
        <w:t>Reason</w:t>
      </w:r>
      <w:r w:rsidRPr="008F3DD0">
        <w:rPr>
          <w:rFonts w:cs="Arial"/>
        </w:rPr>
        <w:t>: To ensure the development has an adequate and safe electricity supply.</w:t>
      </w:r>
    </w:p>
    <w:p w14:paraId="1CC62AA1" w14:textId="77777777" w:rsidR="008D6F9E" w:rsidRPr="008F3DD0" w:rsidRDefault="008D6F9E" w:rsidP="00E400F8">
      <w:pPr>
        <w:rPr>
          <w:rFonts w:cs="Arial"/>
          <w:lang w:val="en-GB"/>
        </w:rPr>
      </w:pPr>
    </w:p>
    <w:p w14:paraId="7FA5AE39" w14:textId="72465C8A" w:rsidR="00085B37" w:rsidRPr="008F3DD0" w:rsidRDefault="00085B37" w:rsidP="00085B37">
      <w:pPr>
        <w:pStyle w:val="PRNumbering"/>
      </w:pPr>
      <w:bookmarkStart w:id="1" w:name="_Toc88723869"/>
      <w:r w:rsidRPr="008F3DD0">
        <w:t>Section 138 for works within road reserve</w:t>
      </w:r>
      <w:bookmarkEnd w:id="1"/>
    </w:p>
    <w:p w14:paraId="31C7EC07" w14:textId="77777777" w:rsidR="00085B37" w:rsidRPr="008F3DD0" w:rsidRDefault="00085B37" w:rsidP="00085B37"/>
    <w:p w14:paraId="1219CEA0" w14:textId="4B421958" w:rsidR="00085B37" w:rsidRPr="008F3DD0" w:rsidRDefault="00085B37" w:rsidP="00085B37">
      <w:r w:rsidRPr="008F3DD0">
        <w:t>Prior to any works, a Section 138</w:t>
      </w:r>
      <w:r w:rsidR="00030940" w:rsidRPr="008F3DD0">
        <w:t xml:space="preserve"> </w:t>
      </w:r>
      <w:r w:rsidR="000973EC" w:rsidRPr="008F3DD0">
        <w:t>application</w:t>
      </w:r>
      <w:r w:rsidR="00030940" w:rsidRPr="008F3DD0">
        <w:t xml:space="preserve"> under the </w:t>
      </w:r>
      <w:r w:rsidR="00030940" w:rsidRPr="008F3DD0">
        <w:rPr>
          <w:i/>
          <w:iCs/>
        </w:rPr>
        <w:t xml:space="preserve">Roads Act </w:t>
      </w:r>
      <w:r w:rsidR="000973EC" w:rsidRPr="008F3DD0">
        <w:rPr>
          <w:i/>
          <w:iCs/>
        </w:rPr>
        <w:t>1993</w:t>
      </w:r>
      <w:r w:rsidRPr="008F3DD0">
        <w:t xml:space="preserve"> must be submitted to and approved by </w:t>
      </w:r>
      <w:r w:rsidR="00532705" w:rsidRPr="008F3DD0">
        <w:t>the relevant roads authority</w:t>
      </w:r>
      <w:r w:rsidRPr="008F3DD0">
        <w:t xml:space="preserve">, for any works or occupation of the road reserve. </w:t>
      </w:r>
    </w:p>
    <w:p w14:paraId="487C566F" w14:textId="77777777" w:rsidR="00085B37" w:rsidRPr="008F3DD0" w:rsidRDefault="00085B37" w:rsidP="00085B37"/>
    <w:p w14:paraId="031884CE" w14:textId="77777777" w:rsidR="00085B37" w:rsidRPr="008F3DD0" w:rsidRDefault="00085B37" w:rsidP="00085B37">
      <w:r w:rsidRPr="008F3DD0">
        <w:rPr>
          <w:b/>
          <w:bCs/>
        </w:rPr>
        <w:t>Reason:</w:t>
      </w:r>
      <w:r w:rsidRPr="008F3DD0">
        <w:t xml:space="preserve"> To ensure public safety and protect public assets during the construction of the development.</w:t>
      </w:r>
    </w:p>
    <w:p w14:paraId="1D02C192" w14:textId="77777777" w:rsidR="00B63ADC" w:rsidRPr="008F3DD0" w:rsidRDefault="00B63ADC" w:rsidP="00DF493A">
      <w:pPr>
        <w:rPr>
          <w:szCs w:val="21"/>
          <w:lang w:val="en-GB"/>
        </w:rPr>
      </w:pPr>
    </w:p>
    <w:p w14:paraId="6F94EE39" w14:textId="709E9038" w:rsidR="00330C8A" w:rsidRPr="008F3DD0" w:rsidRDefault="00330C8A" w:rsidP="00330C8A">
      <w:pPr>
        <w:pStyle w:val="PRNumbering"/>
      </w:pPr>
      <w:r w:rsidRPr="008F3DD0">
        <w:t xml:space="preserve">Repair of Public </w:t>
      </w:r>
      <w:r w:rsidR="00051E37" w:rsidRPr="008F3DD0">
        <w:t>Infrastructure</w:t>
      </w:r>
    </w:p>
    <w:p w14:paraId="1C6DE0E6" w14:textId="77777777" w:rsidR="00330C8A" w:rsidRPr="008F3DD0" w:rsidRDefault="00330C8A" w:rsidP="00330C8A"/>
    <w:p w14:paraId="3F83FF09" w14:textId="2078C59E" w:rsidR="00330C8A" w:rsidRPr="008F3DD0" w:rsidRDefault="00330C8A" w:rsidP="00330C8A">
      <w:pPr>
        <w:rPr>
          <w:rFonts w:eastAsia="Arial" w:cs="Arial"/>
        </w:rPr>
      </w:pPr>
      <w:r w:rsidRPr="008F3DD0">
        <w:rPr>
          <w:rFonts w:eastAsia="Arial" w:cs="Arial"/>
        </w:rPr>
        <w:t xml:space="preserve">The applicant is to repair any damage to existing roads and concrete foot paving caused during the construction works, in accordance with Council requirements, prior to the use of each stage. Council must be provided with photographic evidence of any existing damage to Council infrastructure on Forest Lane and Wyden Street. </w:t>
      </w:r>
      <w:r w:rsidR="00051E37" w:rsidRPr="008F3DD0">
        <w:rPr>
          <w:rFonts w:eastAsia="Arial" w:cs="Arial"/>
        </w:rPr>
        <w:t>Otherwise,</w:t>
      </w:r>
      <w:r w:rsidRPr="008F3DD0">
        <w:rPr>
          <w:rFonts w:eastAsia="Arial" w:cs="Arial"/>
        </w:rPr>
        <w:t xml:space="preserve"> any damage is assumed to be related to the development and must be rectified at no cost to Council.</w:t>
      </w:r>
    </w:p>
    <w:p w14:paraId="7EB5759C" w14:textId="77777777" w:rsidR="00330C8A" w:rsidRPr="008F3DD0" w:rsidRDefault="00330C8A" w:rsidP="00330C8A">
      <w:pPr>
        <w:rPr>
          <w:rFonts w:eastAsia="Arial" w:cs="Arial"/>
        </w:rPr>
      </w:pPr>
    </w:p>
    <w:p w14:paraId="45DBDFB3" w14:textId="77777777" w:rsidR="00330C8A" w:rsidRPr="008F3DD0" w:rsidRDefault="00330C8A" w:rsidP="00330C8A">
      <w:pPr>
        <w:rPr>
          <w:rFonts w:eastAsia="Arial" w:cs="Arial"/>
          <w:lang w:eastAsia="en-AU"/>
        </w:rPr>
      </w:pPr>
      <w:r w:rsidRPr="008F3DD0">
        <w:rPr>
          <w:rFonts w:eastAsia="Arial" w:cs="Arial"/>
          <w:b/>
          <w:bCs/>
          <w:lang w:eastAsia="en-AU"/>
        </w:rPr>
        <w:t>Reason:</w:t>
      </w:r>
      <w:r w:rsidRPr="008F3DD0">
        <w:rPr>
          <w:rFonts w:eastAsia="Arial" w:cs="Arial"/>
          <w:lang w:eastAsia="en-AU"/>
        </w:rPr>
        <w:t xml:space="preserve"> To ensure any public road damage is rectified.</w:t>
      </w:r>
    </w:p>
    <w:p w14:paraId="424F1993" w14:textId="77777777" w:rsidR="00330C8A" w:rsidRPr="008F3DD0" w:rsidRDefault="00330C8A" w:rsidP="00330C8A">
      <w:pPr>
        <w:rPr>
          <w:szCs w:val="21"/>
          <w:lang w:val="en-GB"/>
        </w:rPr>
      </w:pPr>
    </w:p>
    <w:p w14:paraId="390E0EA2" w14:textId="77777777" w:rsidR="009613BA" w:rsidRPr="008F3DD0" w:rsidRDefault="009613BA" w:rsidP="00330C8A">
      <w:pPr>
        <w:rPr>
          <w:szCs w:val="21"/>
          <w:lang w:val="en-GB"/>
        </w:rPr>
      </w:pPr>
    </w:p>
    <w:p w14:paraId="6E2DC2F2" w14:textId="6347CB63" w:rsidR="00B13ED5" w:rsidRPr="008F3DD0" w:rsidRDefault="00B13ED5" w:rsidP="00B13ED5">
      <w:pPr>
        <w:jc w:val="center"/>
        <w:rPr>
          <w:rFonts w:cs="Arial"/>
          <w:b/>
          <w:bCs/>
          <w:color w:val="FF0000"/>
          <w:sz w:val="28"/>
          <w:szCs w:val="28"/>
        </w:rPr>
      </w:pPr>
      <w:r w:rsidRPr="008F3DD0">
        <w:rPr>
          <w:rFonts w:eastAsia="Times New Roman" w:cs="Arial"/>
          <w:b/>
          <w:color w:val="19ABB5"/>
          <w:sz w:val="28"/>
          <w:szCs w:val="28"/>
        </w:rPr>
        <w:t>BEFORE WORK COMMENCES</w:t>
      </w:r>
    </w:p>
    <w:p w14:paraId="2F1457E1" w14:textId="77777777" w:rsidR="00BE7CE0" w:rsidRPr="008F3DD0" w:rsidRDefault="00BE7CE0" w:rsidP="00E400F8">
      <w:pPr>
        <w:rPr>
          <w:rFonts w:cs="Arial"/>
          <w:bCs/>
          <w:lang w:val="en-GB"/>
        </w:rPr>
      </w:pPr>
    </w:p>
    <w:p w14:paraId="0CEE4D6E" w14:textId="77777777" w:rsidR="009613BA" w:rsidRPr="008F3DD0" w:rsidRDefault="009613BA" w:rsidP="009613BA">
      <w:pPr>
        <w:pStyle w:val="PRNumbering"/>
      </w:pPr>
      <w:r w:rsidRPr="008F3DD0">
        <w:t>Completion of Bulk Earthworks</w:t>
      </w:r>
    </w:p>
    <w:p w14:paraId="2D1D3F37" w14:textId="77777777" w:rsidR="009613BA" w:rsidRPr="008F3DD0" w:rsidRDefault="009613BA" w:rsidP="009613BA">
      <w:pPr>
        <w:rPr>
          <w:rFonts w:cs="Arial"/>
          <w:bCs/>
          <w:lang w:val="en-GB"/>
        </w:rPr>
      </w:pPr>
    </w:p>
    <w:p w14:paraId="560EFB0B" w14:textId="0AFCD5BE" w:rsidR="009613BA" w:rsidRPr="008F3DD0" w:rsidRDefault="00573E23" w:rsidP="009613BA">
      <w:pPr>
        <w:rPr>
          <w:rFonts w:cs="Arial"/>
          <w:bCs/>
          <w:lang w:val="en-GB"/>
        </w:rPr>
      </w:pPr>
      <w:r w:rsidRPr="008F3DD0">
        <w:rPr>
          <w:rFonts w:cs="Arial"/>
          <w:sz w:val="23"/>
          <w:szCs w:val="23"/>
        </w:rPr>
        <w:t>Prior to the commencement of any work</w:t>
      </w:r>
      <w:r w:rsidR="009613BA" w:rsidRPr="008F3DD0">
        <w:rPr>
          <w:rFonts w:cs="Arial"/>
          <w:bCs/>
          <w:lang w:val="en-GB"/>
        </w:rPr>
        <w:t>, all bulk earthworks associated with the northern precinct of MOD2025/0026 (or as further amended) shall be completed and a Practical Completion Certificate issued.</w:t>
      </w:r>
    </w:p>
    <w:p w14:paraId="17C1BB93" w14:textId="77777777" w:rsidR="009613BA" w:rsidRPr="008F3DD0" w:rsidRDefault="009613BA" w:rsidP="009613BA">
      <w:pPr>
        <w:rPr>
          <w:rFonts w:cs="Arial"/>
          <w:bCs/>
          <w:lang w:val="en-GB"/>
        </w:rPr>
      </w:pPr>
    </w:p>
    <w:p w14:paraId="7E45C36D" w14:textId="77777777" w:rsidR="009613BA" w:rsidRPr="008F3DD0" w:rsidRDefault="009613BA" w:rsidP="009613BA">
      <w:pPr>
        <w:rPr>
          <w:rFonts w:eastAsia="Calibri" w:cs="Arial"/>
        </w:rPr>
      </w:pPr>
      <w:r w:rsidRPr="008F3DD0">
        <w:rPr>
          <w:rFonts w:cs="Arial"/>
          <w:b/>
          <w:lang w:val="en-GB"/>
        </w:rPr>
        <w:t xml:space="preserve">Reason: </w:t>
      </w:r>
      <w:r w:rsidRPr="008F3DD0">
        <w:rPr>
          <w:rFonts w:eastAsia="Calibri" w:cs="Arial"/>
        </w:rPr>
        <w:t>To ensure the development has an adequate and safe building area.</w:t>
      </w:r>
    </w:p>
    <w:p w14:paraId="5567224F" w14:textId="77777777" w:rsidR="009613BA" w:rsidRPr="008F3DD0" w:rsidRDefault="009613BA" w:rsidP="009613BA">
      <w:pPr>
        <w:rPr>
          <w:rFonts w:cs="Arial"/>
          <w:bCs/>
          <w:lang w:val="en-GB"/>
        </w:rPr>
      </w:pPr>
    </w:p>
    <w:p w14:paraId="6980DAD3" w14:textId="77777777" w:rsidR="009613BA" w:rsidRPr="008F3DD0" w:rsidRDefault="009613BA" w:rsidP="009613BA">
      <w:pPr>
        <w:pStyle w:val="PRNumbering"/>
      </w:pPr>
      <w:r w:rsidRPr="008F3DD0">
        <w:t>Stormwater Management</w:t>
      </w:r>
    </w:p>
    <w:p w14:paraId="0F57BA3B" w14:textId="77777777" w:rsidR="009613BA" w:rsidRPr="008F3DD0" w:rsidRDefault="009613BA" w:rsidP="009613BA">
      <w:pPr>
        <w:rPr>
          <w:rFonts w:eastAsia="Aptos" w:cs="Arial"/>
          <w14:ligatures w14:val="standardContextual"/>
        </w:rPr>
      </w:pPr>
    </w:p>
    <w:p w14:paraId="33901A4A" w14:textId="4BB749C8" w:rsidR="009613BA" w:rsidRPr="008F3DD0" w:rsidRDefault="00573E23" w:rsidP="009613BA">
      <w:pPr>
        <w:rPr>
          <w:rFonts w:eastAsia="Aptos" w:cs="Arial"/>
          <w14:ligatures w14:val="standardContextual"/>
        </w:rPr>
      </w:pPr>
      <w:r w:rsidRPr="008F3DD0">
        <w:rPr>
          <w:rFonts w:cs="Arial"/>
          <w:sz w:val="23"/>
          <w:szCs w:val="23"/>
        </w:rPr>
        <w:t>Prior to the commencement of any work</w:t>
      </w:r>
      <w:r w:rsidR="009613BA" w:rsidRPr="008F3DD0">
        <w:rPr>
          <w:rFonts w:cs="Arial"/>
          <w:bCs/>
          <w:lang w:val="en-GB"/>
        </w:rPr>
        <w:t>,</w:t>
      </w:r>
      <w:r w:rsidR="009613BA" w:rsidRPr="008F3DD0">
        <w:rPr>
          <w:rFonts w:eastAsia="Aptos" w:cs="Arial"/>
          <w14:ligatures w14:val="standardContextual"/>
        </w:rPr>
        <w:t xml:space="preserve"> the proposed stormwater management works associated with Stage 1 of MOD2023/0226 shall be completed in accordance with the approved plans, requirements and conditions of MOD2023/0226 (or as further amended).</w:t>
      </w:r>
    </w:p>
    <w:p w14:paraId="3A4D4CD8" w14:textId="77777777" w:rsidR="009613BA" w:rsidRPr="008F3DD0" w:rsidRDefault="009613BA" w:rsidP="009613BA">
      <w:pPr>
        <w:rPr>
          <w:rFonts w:cs="Arial"/>
          <w:bCs/>
          <w:lang w:val="en-GB"/>
        </w:rPr>
      </w:pPr>
    </w:p>
    <w:p w14:paraId="630693CA" w14:textId="77777777" w:rsidR="008F3DD0" w:rsidRPr="008F3DD0" w:rsidRDefault="008F3DD0" w:rsidP="008F3DD0">
      <w:pPr>
        <w:pStyle w:val="PRNumbering"/>
      </w:pPr>
      <w:r w:rsidRPr="008F3DD0">
        <w:rPr>
          <w:bCs/>
        </w:rPr>
        <w:t>Public Engineering Works within the road reserve</w:t>
      </w:r>
    </w:p>
    <w:p w14:paraId="0E60A206" w14:textId="77777777" w:rsidR="008F3DD0" w:rsidRPr="008F3DD0" w:rsidRDefault="008F3DD0" w:rsidP="008F3DD0">
      <w:pPr>
        <w:widowControl w:val="0"/>
        <w:autoSpaceDE w:val="0"/>
        <w:autoSpaceDN w:val="0"/>
        <w:adjustRightInd w:val="0"/>
        <w:jc w:val="left"/>
        <w:rPr>
          <w:rFonts w:cs="Arial"/>
        </w:rPr>
      </w:pPr>
    </w:p>
    <w:p w14:paraId="2C347A67" w14:textId="77777777" w:rsidR="008F3DD0" w:rsidRPr="008F3DD0" w:rsidRDefault="008F3DD0" w:rsidP="008F3DD0">
      <w:pPr>
        <w:widowControl w:val="0"/>
        <w:autoSpaceDE w:val="0"/>
        <w:autoSpaceDN w:val="0"/>
        <w:adjustRightInd w:val="0"/>
        <w:jc w:val="left"/>
        <w:rPr>
          <w:rFonts w:cs="Arial"/>
        </w:rPr>
      </w:pPr>
      <w:r w:rsidRPr="008F3DD0">
        <w:rPr>
          <w:rFonts w:cs="Arial"/>
          <w:sz w:val="23"/>
          <w:szCs w:val="23"/>
        </w:rPr>
        <w:t>Prior to the commencement of any work,</w:t>
      </w:r>
      <w:r w:rsidRPr="008F3DD0">
        <w:rPr>
          <w:rFonts w:cs="Arial"/>
        </w:rPr>
        <w:t xml:space="preserve"> an application for a Public Engineering Works Permit (PEWP) must be submitted to and approved by Council. </w:t>
      </w:r>
    </w:p>
    <w:p w14:paraId="74487A10" w14:textId="77777777" w:rsidR="008F3DD0" w:rsidRPr="008F3DD0" w:rsidRDefault="008F3DD0" w:rsidP="008F3DD0">
      <w:pPr>
        <w:widowControl w:val="0"/>
        <w:autoSpaceDE w:val="0"/>
        <w:autoSpaceDN w:val="0"/>
        <w:adjustRightInd w:val="0"/>
        <w:jc w:val="left"/>
        <w:rPr>
          <w:rFonts w:cs="Arial"/>
        </w:rPr>
      </w:pPr>
    </w:p>
    <w:p w14:paraId="1B7F9DF1" w14:textId="77777777" w:rsidR="008F3DD0" w:rsidRPr="008F3DD0" w:rsidRDefault="008F3DD0" w:rsidP="008F3DD0">
      <w:pPr>
        <w:widowControl w:val="0"/>
        <w:autoSpaceDE w:val="0"/>
        <w:autoSpaceDN w:val="0"/>
        <w:adjustRightInd w:val="0"/>
        <w:jc w:val="left"/>
        <w:rPr>
          <w:rFonts w:cs="Arial"/>
        </w:rPr>
      </w:pPr>
      <w:r w:rsidRPr="008F3DD0">
        <w:rPr>
          <w:rFonts w:cs="Arial"/>
        </w:rPr>
        <w:t>All works must be designed in accordance with the current version of AUSPEC, MidCoast Council’s Development Engineering Handbook and any other adopted engineering specification and include the following works listed in the table below:</w:t>
      </w:r>
    </w:p>
    <w:p w14:paraId="09DAF035" w14:textId="77777777" w:rsidR="008F3DD0" w:rsidRPr="008F3DD0" w:rsidRDefault="008F3DD0" w:rsidP="008F3DD0">
      <w:pPr>
        <w:widowControl w:val="0"/>
        <w:autoSpaceDE w:val="0"/>
        <w:autoSpaceDN w:val="0"/>
        <w:adjustRightInd w:val="0"/>
        <w:jc w:val="left"/>
        <w:rPr>
          <w:rFonts w:cs="Arial"/>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788"/>
        <w:gridCol w:w="4788"/>
      </w:tblGrid>
      <w:tr w:rsidR="008F3DD0" w:rsidRPr="008F3DD0" w14:paraId="59CAB1C1" w14:textId="77777777" w:rsidTr="00E00F9A">
        <w:tc>
          <w:tcPr>
            <w:tcW w:w="4788" w:type="dxa"/>
            <w:tcBorders>
              <w:top w:val="single" w:sz="6" w:space="0" w:color="auto"/>
              <w:left w:val="single" w:sz="6" w:space="0" w:color="auto"/>
              <w:bottom w:val="single" w:sz="6" w:space="0" w:color="auto"/>
              <w:right w:val="single" w:sz="6" w:space="0" w:color="auto"/>
            </w:tcBorders>
          </w:tcPr>
          <w:p w14:paraId="2F3DE9F0" w14:textId="77777777" w:rsidR="008F3DD0" w:rsidRPr="008F3DD0" w:rsidRDefault="008F3DD0" w:rsidP="00E00F9A">
            <w:pPr>
              <w:autoSpaceDE w:val="0"/>
              <w:autoSpaceDN w:val="0"/>
              <w:adjustRightInd w:val="0"/>
              <w:spacing w:line="252" w:lineRule="auto"/>
              <w:rPr>
                <w:rFonts w:cstheme="minorHAnsi"/>
                <w:b/>
                <w:bCs/>
              </w:rPr>
            </w:pPr>
            <w:r w:rsidRPr="008F3DD0">
              <w:rPr>
                <w:rFonts w:cstheme="minorHAnsi"/>
                <w:b/>
                <w:bCs/>
              </w:rPr>
              <w:t>Work</w:t>
            </w:r>
          </w:p>
        </w:tc>
        <w:tc>
          <w:tcPr>
            <w:tcW w:w="4788" w:type="dxa"/>
            <w:tcBorders>
              <w:top w:val="single" w:sz="6" w:space="0" w:color="auto"/>
              <w:left w:val="single" w:sz="6" w:space="0" w:color="auto"/>
              <w:bottom w:val="single" w:sz="6" w:space="0" w:color="auto"/>
              <w:right w:val="single" w:sz="6" w:space="0" w:color="auto"/>
            </w:tcBorders>
          </w:tcPr>
          <w:p w14:paraId="75445701" w14:textId="77777777" w:rsidR="008F3DD0" w:rsidRPr="008F3DD0" w:rsidRDefault="008F3DD0" w:rsidP="00E00F9A">
            <w:pPr>
              <w:autoSpaceDE w:val="0"/>
              <w:autoSpaceDN w:val="0"/>
              <w:adjustRightInd w:val="0"/>
              <w:spacing w:line="252" w:lineRule="auto"/>
              <w:rPr>
                <w:rFonts w:cstheme="minorHAnsi"/>
                <w:b/>
                <w:bCs/>
              </w:rPr>
            </w:pPr>
            <w:r w:rsidRPr="008F3DD0">
              <w:rPr>
                <w:rFonts w:cstheme="minorHAnsi"/>
                <w:b/>
                <w:bCs/>
              </w:rPr>
              <w:t>Standard to be provided</w:t>
            </w:r>
          </w:p>
        </w:tc>
      </w:tr>
      <w:tr w:rsidR="008F3DD0" w:rsidRPr="008F3DD0" w14:paraId="1CF930A7" w14:textId="77777777" w:rsidTr="00E00F9A">
        <w:tc>
          <w:tcPr>
            <w:tcW w:w="4788" w:type="dxa"/>
            <w:tcBorders>
              <w:top w:val="single" w:sz="6" w:space="0" w:color="auto"/>
              <w:left w:val="single" w:sz="6" w:space="0" w:color="auto"/>
              <w:bottom w:val="single" w:sz="6" w:space="0" w:color="auto"/>
              <w:right w:val="single" w:sz="6" w:space="0" w:color="auto"/>
            </w:tcBorders>
          </w:tcPr>
          <w:p w14:paraId="501224A2" w14:textId="77777777" w:rsidR="008F3DD0" w:rsidRPr="008F3DD0" w:rsidRDefault="008F3DD0" w:rsidP="00E00F9A">
            <w:pPr>
              <w:autoSpaceDE w:val="0"/>
              <w:autoSpaceDN w:val="0"/>
              <w:adjustRightInd w:val="0"/>
              <w:spacing w:line="252" w:lineRule="auto"/>
              <w:rPr>
                <w:rFonts w:cstheme="minorHAnsi"/>
              </w:rPr>
            </w:pPr>
            <w:r w:rsidRPr="008F3DD0">
              <w:rPr>
                <w:rFonts w:cstheme="minorHAnsi"/>
              </w:rPr>
              <w:t>Grading, trimming, topsoiling and turfing of the unpaved footpath area</w:t>
            </w:r>
          </w:p>
        </w:tc>
        <w:tc>
          <w:tcPr>
            <w:tcW w:w="4788" w:type="dxa"/>
            <w:tcBorders>
              <w:top w:val="single" w:sz="6" w:space="0" w:color="auto"/>
              <w:left w:val="single" w:sz="6" w:space="0" w:color="auto"/>
              <w:bottom w:val="single" w:sz="6" w:space="0" w:color="auto"/>
              <w:right w:val="single" w:sz="6" w:space="0" w:color="auto"/>
            </w:tcBorders>
          </w:tcPr>
          <w:p w14:paraId="63144DCA" w14:textId="77777777" w:rsidR="008F3DD0" w:rsidRPr="008F3DD0" w:rsidRDefault="008F3DD0" w:rsidP="00E00F9A">
            <w:pPr>
              <w:spacing w:line="252" w:lineRule="auto"/>
              <w:rPr>
                <w:rFonts w:cstheme="minorHAnsi"/>
                <w:kern w:val="2"/>
                <w14:ligatures w14:val="standardContextual"/>
              </w:rPr>
            </w:pPr>
            <w:r w:rsidRPr="008F3DD0">
              <w:t>Surface levels are to be finished flush with the adjacent road or kerb levels.</w:t>
            </w:r>
          </w:p>
        </w:tc>
      </w:tr>
      <w:tr w:rsidR="008F3DD0" w:rsidRPr="008F3DD0" w14:paraId="21DE682B" w14:textId="77777777" w:rsidTr="00E00F9A">
        <w:tc>
          <w:tcPr>
            <w:tcW w:w="4788" w:type="dxa"/>
            <w:tcBorders>
              <w:top w:val="single" w:sz="6" w:space="0" w:color="auto"/>
              <w:left w:val="single" w:sz="6" w:space="0" w:color="auto"/>
              <w:bottom w:val="single" w:sz="6" w:space="0" w:color="auto"/>
              <w:right w:val="single" w:sz="6" w:space="0" w:color="auto"/>
            </w:tcBorders>
          </w:tcPr>
          <w:p w14:paraId="1ECC2A39" w14:textId="77777777" w:rsidR="008F3DD0" w:rsidRPr="008F3DD0" w:rsidRDefault="008F3DD0" w:rsidP="00E00F9A">
            <w:pPr>
              <w:spacing w:line="252" w:lineRule="auto"/>
              <w:rPr>
                <w:rFonts w:cstheme="minorHAnsi"/>
                <w:kern w:val="2"/>
                <w14:ligatures w14:val="standardContextual"/>
              </w:rPr>
            </w:pPr>
            <w:r w:rsidRPr="008F3DD0">
              <w:t>Forest Lane Kerb and gutter, road pavement and associated drainage construction across the full frontage of the site to Council’s adopted engineering standard</w:t>
            </w:r>
          </w:p>
        </w:tc>
        <w:tc>
          <w:tcPr>
            <w:tcW w:w="4788" w:type="dxa"/>
            <w:tcBorders>
              <w:top w:val="single" w:sz="6" w:space="0" w:color="auto"/>
              <w:left w:val="single" w:sz="6" w:space="0" w:color="auto"/>
              <w:bottom w:val="single" w:sz="6" w:space="0" w:color="auto"/>
              <w:right w:val="single" w:sz="6" w:space="0" w:color="auto"/>
            </w:tcBorders>
          </w:tcPr>
          <w:p w14:paraId="197C7EFD" w14:textId="77777777" w:rsidR="008F3DD0" w:rsidRPr="008F3DD0" w:rsidRDefault="008F3DD0" w:rsidP="002579AB">
            <w:pPr>
              <w:pStyle w:val="ListParagraph"/>
              <w:numPr>
                <w:ilvl w:val="0"/>
                <w:numId w:val="15"/>
              </w:numPr>
              <w:jc w:val="left"/>
            </w:pPr>
            <w:r w:rsidRPr="008F3DD0">
              <w:t>Remove the existing kerb and gutter and replace it with new concrete kerb and gutter for the full frontage of the development.</w:t>
            </w:r>
          </w:p>
          <w:p w14:paraId="58205ED0" w14:textId="77777777" w:rsidR="008F3DD0" w:rsidRPr="008F3DD0" w:rsidRDefault="008F3DD0" w:rsidP="002579AB">
            <w:pPr>
              <w:pStyle w:val="ListParagraph"/>
              <w:numPr>
                <w:ilvl w:val="0"/>
                <w:numId w:val="15"/>
              </w:numPr>
              <w:jc w:val="left"/>
            </w:pPr>
            <w:r w:rsidRPr="008F3DD0">
              <w:lastRenderedPageBreak/>
              <w:t xml:space="preserve">Construct half of Forest Lane plus an additional 3 m along the full frontage of the development, resulting in a total construction width of 8.5 m. </w:t>
            </w:r>
          </w:p>
          <w:p w14:paraId="6CE24686" w14:textId="77777777" w:rsidR="008F3DD0" w:rsidRPr="008F3DD0" w:rsidRDefault="008F3DD0" w:rsidP="002579AB">
            <w:pPr>
              <w:pStyle w:val="ListParagraph"/>
              <w:numPr>
                <w:ilvl w:val="0"/>
                <w:numId w:val="15"/>
              </w:numPr>
              <w:jc w:val="left"/>
            </w:pPr>
            <w:r w:rsidRPr="008F3DD0">
              <w:t>Construct the Forest Lane and Wyden Street intersection for its full width.</w:t>
            </w:r>
          </w:p>
          <w:p w14:paraId="3FB87146" w14:textId="77777777" w:rsidR="008F3DD0" w:rsidRPr="008F3DD0" w:rsidRDefault="008F3DD0" w:rsidP="002579AB">
            <w:pPr>
              <w:pStyle w:val="ListParagraph"/>
              <w:numPr>
                <w:ilvl w:val="0"/>
                <w:numId w:val="15"/>
              </w:numPr>
              <w:jc w:val="left"/>
            </w:pPr>
            <w:r w:rsidRPr="008F3DD0">
              <w:t>Construct a 2.5 m wide shared path along the full frontage of the development.</w:t>
            </w:r>
          </w:p>
        </w:tc>
      </w:tr>
      <w:tr w:rsidR="008F3DD0" w:rsidRPr="008F3DD0" w14:paraId="4A3A6391" w14:textId="77777777" w:rsidTr="00E00F9A">
        <w:tc>
          <w:tcPr>
            <w:tcW w:w="4788" w:type="dxa"/>
            <w:tcBorders>
              <w:top w:val="single" w:sz="6" w:space="0" w:color="auto"/>
              <w:left w:val="single" w:sz="6" w:space="0" w:color="auto"/>
              <w:bottom w:val="single" w:sz="6" w:space="0" w:color="auto"/>
              <w:right w:val="single" w:sz="6" w:space="0" w:color="auto"/>
            </w:tcBorders>
          </w:tcPr>
          <w:p w14:paraId="6C4EF603" w14:textId="77777777" w:rsidR="008F3DD0" w:rsidRPr="008F3DD0" w:rsidRDefault="008F3DD0" w:rsidP="00E00F9A">
            <w:pPr>
              <w:autoSpaceDE w:val="0"/>
              <w:autoSpaceDN w:val="0"/>
              <w:adjustRightInd w:val="0"/>
              <w:spacing w:line="252" w:lineRule="auto"/>
              <w:rPr>
                <w:rFonts w:cstheme="minorHAnsi"/>
              </w:rPr>
            </w:pPr>
            <w:r w:rsidRPr="008F3DD0">
              <w:rPr>
                <w:bCs/>
                <w:szCs w:val="20"/>
                <w:lang w:val="en-US"/>
              </w:rPr>
              <w:lastRenderedPageBreak/>
              <w:t>Traffic calming devices</w:t>
            </w:r>
          </w:p>
        </w:tc>
        <w:tc>
          <w:tcPr>
            <w:tcW w:w="4788" w:type="dxa"/>
            <w:tcBorders>
              <w:top w:val="single" w:sz="6" w:space="0" w:color="auto"/>
              <w:left w:val="single" w:sz="6" w:space="0" w:color="auto"/>
              <w:bottom w:val="single" w:sz="6" w:space="0" w:color="auto"/>
              <w:right w:val="single" w:sz="6" w:space="0" w:color="auto"/>
            </w:tcBorders>
          </w:tcPr>
          <w:p w14:paraId="2C40BA5E" w14:textId="77777777" w:rsidR="008F3DD0" w:rsidRPr="008F3DD0" w:rsidRDefault="008F3DD0" w:rsidP="00E00F9A">
            <w:pPr>
              <w:spacing w:line="252" w:lineRule="auto"/>
              <w:rPr>
                <w:rFonts w:cstheme="minorHAnsi"/>
                <w:kern w:val="2"/>
                <w14:ligatures w14:val="standardContextual"/>
              </w:rPr>
            </w:pPr>
            <w:r w:rsidRPr="008F3DD0">
              <w:t>Traffic calming devices in Forest Lane and Wyden Street are to be installed in accordance with the recommendations of the Better Transport Futures Traffic Report, Attachment B, dated 11 April 2015.</w:t>
            </w:r>
          </w:p>
        </w:tc>
      </w:tr>
      <w:tr w:rsidR="008F3DD0" w:rsidRPr="008F3DD0" w14:paraId="435F3B38" w14:textId="77777777" w:rsidTr="00E00F9A">
        <w:tc>
          <w:tcPr>
            <w:tcW w:w="4788" w:type="dxa"/>
            <w:tcBorders>
              <w:top w:val="single" w:sz="6" w:space="0" w:color="auto"/>
              <w:left w:val="single" w:sz="6" w:space="0" w:color="auto"/>
              <w:bottom w:val="single" w:sz="6" w:space="0" w:color="auto"/>
              <w:right w:val="single" w:sz="6" w:space="0" w:color="auto"/>
            </w:tcBorders>
          </w:tcPr>
          <w:p w14:paraId="3D0A8D17" w14:textId="77777777" w:rsidR="008F3DD0" w:rsidRPr="008F3DD0" w:rsidRDefault="008F3DD0" w:rsidP="00E00F9A">
            <w:pPr>
              <w:autoSpaceDE w:val="0"/>
              <w:autoSpaceDN w:val="0"/>
              <w:adjustRightInd w:val="0"/>
              <w:spacing w:line="252" w:lineRule="auto"/>
              <w:rPr>
                <w:bCs/>
                <w:szCs w:val="20"/>
                <w:lang w:val="en-US"/>
              </w:rPr>
            </w:pPr>
            <w:r w:rsidRPr="008F3DD0">
              <w:rPr>
                <w:bCs/>
                <w:szCs w:val="20"/>
                <w:lang w:val="en-US"/>
              </w:rPr>
              <w:t>Vehicular access crossover</w:t>
            </w:r>
          </w:p>
        </w:tc>
        <w:tc>
          <w:tcPr>
            <w:tcW w:w="4788" w:type="dxa"/>
            <w:tcBorders>
              <w:top w:val="single" w:sz="6" w:space="0" w:color="auto"/>
              <w:left w:val="single" w:sz="6" w:space="0" w:color="auto"/>
              <w:bottom w:val="single" w:sz="6" w:space="0" w:color="auto"/>
              <w:right w:val="single" w:sz="6" w:space="0" w:color="auto"/>
            </w:tcBorders>
          </w:tcPr>
          <w:p w14:paraId="58D375E8" w14:textId="77777777" w:rsidR="008F3DD0" w:rsidRPr="008F3DD0" w:rsidRDefault="008F3DD0" w:rsidP="00E00F9A">
            <w:pPr>
              <w:rPr>
                <w:rFonts w:cs="Arial"/>
                <w:kern w:val="2"/>
                <w14:ligatures w14:val="standardContextual"/>
              </w:rPr>
            </w:pPr>
            <w:r w:rsidRPr="008F3DD0">
              <w:t>The vehicular access crossover for the development is to be designed and constructed in accordance with the approved development application plans and Council’s driveway guidelines and specifications. Any redundant vehicular crossing is to be removed.</w:t>
            </w:r>
          </w:p>
        </w:tc>
      </w:tr>
      <w:tr w:rsidR="008F3DD0" w:rsidRPr="008F3DD0" w14:paraId="66AF8B3E" w14:textId="77777777" w:rsidTr="00E00F9A">
        <w:tc>
          <w:tcPr>
            <w:tcW w:w="4788" w:type="dxa"/>
            <w:tcBorders>
              <w:top w:val="single" w:sz="6" w:space="0" w:color="auto"/>
              <w:left w:val="single" w:sz="6" w:space="0" w:color="auto"/>
              <w:bottom w:val="single" w:sz="6" w:space="0" w:color="auto"/>
              <w:right w:val="single" w:sz="6" w:space="0" w:color="auto"/>
            </w:tcBorders>
          </w:tcPr>
          <w:p w14:paraId="376FA970" w14:textId="77777777" w:rsidR="008F3DD0" w:rsidRPr="008F3DD0" w:rsidRDefault="008F3DD0" w:rsidP="00E00F9A">
            <w:pPr>
              <w:autoSpaceDE w:val="0"/>
              <w:autoSpaceDN w:val="0"/>
              <w:adjustRightInd w:val="0"/>
              <w:spacing w:line="252" w:lineRule="auto"/>
              <w:rPr>
                <w:bCs/>
                <w:szCs w:val="20"/>
                <w:lang w:val="en-US"/>
              </w:rPr>
            </w:pPr>
            <w:r w:rsidRPr="008F3DD0">
              <w:rPr>
                <w:bCs/>
                <w:szCs w:val="20"/>
                <w:lang w:val="en-US"/>
              </w:rPr>
              <w:t>Signage and line marking</w:t>
            </w:r>
          </w:p>
        </w:tc>
        <w:tc>
          <w:tcPr>
            <w:tcW w:w="4788" w:type="dxa"/>
            <w:tcBorders>
              <w:top w:val="single" w:sz="6" w:space="0" w:color="auto"/>
              <w:left w:val="single" w:sz="6" w:space="0" w:color="auto"/>
              <w:bottom w:val="single" w:sz="6" w:space="0" w:color="auto"/>
              <w:right w:val="single" w:sz="6" w:space="0" w:color="auto"/>
            </w:tcBorders>
          </w:tcPr>
          <w:p w14:paraId="51C3FC36" w14:textId="77777777" w:rsidR="008F3DD0" w:rsidRPr="008F3DD0" w:rsidRDefault="008F3DD0" w:rsidP="00E00F9A">
            <w:r w:rsidRPr="008F3DD0">
              <w:t>Line marking and signage are to be provided as required</w:t>
            </w:r>
          </w:p>
        </w:tc>
      </w:tr>
    </w:tbl>
    <w:p w14:paraId="777DAB60" w14:textId="77777777" w:rsidR="008F3DD0" w:rsidRPr="008F3DD0" w:rsidRDefault="008F3DD0" w:rsidP="008F3DD0">
      <w:pPr>
        <w:widowControl w:val="0"/>
        <w:autoSpaceDE w:val="0"/>
        <w:autoSpaceDN w:val="0"/>
        <w:adjustRightInd w:val="0"/>
        <w:jc w:val="left"/>
        <w:rPr>
          <w:rFonts w:cs="Arial"/>
        </w:rPr>
      </w:pPr>
    </w:p>
    <w:p w14:paraId="2B248A9F" w14:textId="77777777" w:rsidR="008F3DD0" w:rsidRPr="008F3DD0" w:rsidRDefault="008F3DD0" w:rsidP="008F3DD0">
      <w:pPr>
        <w:widowControl w:val="0"/>
        <w:tabs>
          <w:tab w:val="left" w:pos="1418"/>
        </w:tabs>
        <w:autoSpaceDE w:val="0"/>
        <w:autoSpaceDN w:val="0"/>
        <w:adjustRightInd w:val="0"/>
        <w:ind w:left="1418" w:hanging="1418"/>
        <w:jc w:val="left"/>
        <w:rPr>
          <w:rFonts w:cs="Arial"/>
        </w:rPr>
      </w:pPr>
      <w:r w:rsidRPr="008F3DD0">
        <w:rPr>
          <w:rFonts w:cs="Arial"/>
          <w:b/>
          <w:bCs/>
        </w:rPr>
        <w:t>Reason:</w:t>
      </w:r>
      <w:r w:rsidRPr="008F3DD0">
        <w:rPr>
          <w:rFonts w:cs="Arial"/>
          <w:b/>
          <w:bCs/>
        </w:rPr>
        <w:tab/>
      </w:r>
      <w:r w:rsidRPr="008F3DD0">
        <w:rPr>
          <w:rFonts w:cs="Arial"/>
        </w:rPr>
        <w:t>To ensure works within MidCoast Council’s road reserve are constructed to a suitable standard for public safety.</w:t>
      </w:r>
    </w:p>
    <w:p w14:paraId="33E6BC45" w14:textId="77777777" w:rsidR="008F3DD0" w:rsidRPr="008F3DD0" w:rsidRDefault="008F3DD0" w:rsidP="008F3DD0">
      <w:pPr>
        <w:widowControl w:val="0"/>
        <w:tabs>
          <w:tab w:val="left" w:pos="1418"/>
        </w:tabs>
        <w:autoSpaceDE w:val="0"/>
        <w:autoSpaceDN w:val="0"/>
        <w:adjustRightInd w:val="0"/>
        <w:ind w:left="1418" w:hanging="1418"/>
        <w:jc w:val="left"/>
        <w:rPr>
          <w:rFonts w:cs="Arial"/>
        </w:rPr>
      </w:pPr>
    </w:p>
    <w:p w14:paraId="4AE058E7" w14:textId="77777777" w:rsidR="0085105D" w:rsidRPr="008F3DD0" w:rsidRDefault="0085105D" w:rsidP="009613BA">
      <w:pPr>
        <w:pStyle w:val="PRNumbering"/>
      </w:pPr>
      <w:r w:rsidRPr="008F3DD0">
        <w:t>Site access</w:t>
      </w:r>
    </w:p>
    <w:p w14:paraId="1BBF70E2" w14:textId="77777777" w:rsidR="0085105D" w:rsidRPr="008F3DD0" w:rsidRDefault="0085105D" w:rsidP="0085105D">
      <w:pPr>
        <w:widowControl w:val="0"/>
        <w:autoSpaceDE w:val="0"/>
        <w:autoSpaceDN w:val="0"/>
        <w:adjustRightInd w:val="0"/>
        <w:spacing w:before="240"/>
        <w:rPr>
          <w:rFonts w:cs="Arial"/>
        </w:rPr>
      </w:pPr>
      <w:r w:rsidRPr="008F3DD0">
        <w:rPr>
          <w:rFonts w:cs="Arial"/>
        </w:rPr>
        <w:t>Public access to the site and building works, materials and equipment on the site is to be restricted, when building work is not in progress or the site is unoccupied.  The public safety provisions must be in place prior to the commencement of any demolition, excavation or building works and be maintained throughout construction.</w:t>
      </w:r>
    </w:p>
    <w:p w14:paraId="1A5A5536" w14:textId="77777777" w:rsidR="0085105D" w:rsidRPr="008F3DD0" w:rsidRDefault="0085105D" w:rsidP="0085105D">
      <w:pPr>
        <w:widowControl w:val="0"/>
        <w:autoSpaceDE w:val="0"/>
        <w:autoSpaceDN w:val="0"/>
        <w:adjustRightInd w:val="0"/>
        <w:spacing w:before="240"/>
        <w:rPr>
          <w:rFonts w:cs="Arial"/>
        </w:rPr>
      </w:pPr>
      <w:r w:rsidRPr="008F3DD0">
        <w:rPr>
          <w:rFonts w:cs="Arial"/>
          <w:b/>
          <w:bCs/>
        </w:rPr>
        <w:t>Reason:</w:t>
      </w:r>
      <w:r w:rsidRPr="008F3DD0">
        <w:rPr>
          <w:rFonts w:cs="Arial"/>
        </w:rPr>
        <w:tab/>
        <w:t xml:space="preserve">To ensure public </w:t>
      </w:r>
      <w:r w:rsidRPr="008F3DD0">
        <w:rPr>
          <w:rFonts w:cs="Arial"/>
          <w:iCs/>
          <w:lang w:val="en-GB"/>
        </w:rPr>
        <w:t>health</w:t>
      </w:r>
      <w:r w:rsidRPr="008F3DD0">
        <w:rPr>
          <w:rFonts w:cs="Arial"/>
        </w:rPr>
        <w:t xml:space="preserve"> and safety during the construction of the development.</w:t>
      </w:r>
    </w:p>
    <w:p w14:paraId="398EF2A5" w14:textId="77777777" w:rsidR="0085105D" w:rsidRPr="008F3DD0" w:rsidRDefault="0085105D" w:rsidP="00E400F8">
      <w:pPr>
        <w:rPr>
          <w:rFonts w:cs="Arial"/>
          <w:bCs/>
          <w:lang w:val="en-GB"/>
        </w:rPr>
      </w:pPr>
    </w:p>
    <w:p w14:paraId="6E8A35C5" w14:textId="77777777" w:rsidR="0085105D" w:rsidRPr="008F3DD0" w:rsidRDefault="0085105D" w:rsidP="0085105D">
      <w:pPr>
        <w:pStyle w:val="PRNumbering"/>
      </w:pPr>
      <w:r w:rsidRPr="008F3DD0">
        <w:t>Site construction sign</w:t>
      </w:r>
    </w:p>
    <w:p w14:paraId="67EAFCFE" w14:textId="77777777" w:rsidR="0085105D" w:rsidRPr="008F3DD0" w:rsidRDefault="0085105D" w:rsidP="0085105D">
      <w:pPr>
        <w:rPr>
          <w:rFonts w:cs="Arial"/>
          <w:bCs/>
          <w:lang w:val="en-GB"/>
        </w:rPr>
      </w:pPr>
    </w:p>
    <w:p w14:paraId="473DB9F5" w14:textId="2C3AD4DC" w:rsidR="0085105D" w:rsidRPr="008F3DD0" w:rsidRDefault="0085105D" w:rsidP="0085105D">
      <w:pPr>
        <w:rPr>
          <w:rFonts w:cs="Arial"/>
          <w:bCs/>
          <w:lang w:val="en-GB"/>
        </w:rPr>
      </w:pPr>
      <w:r w:rsidRPr="008F3DD0">
        <w:rPr>
          <w:rFonts w:cs="Arial"/>
          <w:bCs/>
          <w:lang w:val="en-GB"/>
        </w:rPr>
        <w:t>Prior to the commencement of work</w:t>
      </w:r>
      <w:r w:rsidR="00330C8A" w:rsidRPr="008F3DD0">
        <w:rPr>
          <w:rFonts w:cs="Arial"/>
          <w:bCs/>
          <w:lang w:val="en-GB"/>
        </w:rPr>
        <w:t xml:space="preserve"> for each stage</w:t>
      </w:r>
      <w:r w:rsidRPr="008F3DD0">
        <w:rPr>
          <w:rFonts w:cs="Arial"/>
          <w:bCs/>
          <w:lang w:val="en-GB"/>
        </w:rPr>
        <w:t>, a sign or signs must be erected in a prominent position at the frontage to the site.</w:t>
      </w:r>
    </w:p>
    <w:p w14:paraId="2613BB5B" w14:textId="77777777" w:rsidR="0085105D" w:rsidRPr="008F3DD0" w:rsidRDefault="0085105D" w:rsidP="0085105D">
      <w:pPr>
        <w:rPr>
          <w:rFonts w:cs="Arial"/>
          <w:bCs/>
          <w:lang w:val="en-GB"/>
        </w:rPr>
      </w:pPr>
    </w:p>
    <w:p w14:paraId="5A1172C6" w14:textId="71CC910F" w:rsidR="0085105D" w:rsidRPr="008F3DD0" w:rsidRDefault="0085105D" w:rsidP="002579AB">
      <w:pPr>
        <w:pStyle w:val="ListParagraph"/>
        <w:numPr>
          <w:ilvl w:val="0"/>
          <w:numId w:val="14"/>
        </w:numPr>
        <w:rPr>
          <w:rFonts w:cs="Arial"/>
          <w:bCs/>
          <w:lang w:val="en-GB"/>
        </w:rPr>
      </w:pPr>
      <w:r w:rsidRPr="008F3DD0">
        <w:rPr>
          <w:rFonts w:cs="Arial"/>
          <w:bCs/>
          <w:lang w:val="en-GB"/>
        </w:rPr>
        <w:t>showing the name of the principal contractor (if any) for any work and a telephone number on which that person may be contacted outside working hours, and</w:t>
      </w:r>
    </w:p>
    <w:p w14:paraId="6A6CFC6E" w14:textId="1809C0AF" w:rsidR="0085105D" w:rsidRPr="008F3DD0" w:rsidRDefault="0085105D" w:rsidP="002579AB">
      <w:pPr>
        <w:pStyle w:val="ListParagraph"/>
        <w:numPr>
          <w:ilvl w:val="0"/>
          <w:numId w:val="14"/>
        </w:numPr>
        <w:rPr>
          <w:rFonts w:cs="Arial"/>
          <w:bCs/>
          <w:lang w:val="en-GB"/>
        </w:rPr>
      </w:pPr>
      <w:r w:rsidRPr="008F3DD0">
        <w:rPr>
          <w:rFonts w:cs="Arial"/>
          <w:bCs/>
          <w:lang w:val="en-GB"/>
        </w:rPr>
        <w:t>stating that unauthorised entry to the work site is prohibited.</w:t>
      </w:r>
    </w:p>
    <w:p w14:paraId="356991B2" w14:textId="77777777" w:rsidR="0085105D" w:rsidRPr="008F3DD0" w:rsidRDefault="0085105D" w:rsidP="0085105D">
      <w:pPr>
        <w:rPr>
          <w:rFonts w:cs="Arial"/>
          <w:bCs/>
          <w:lang w:val="en-GB"/>
        </w:rPr>
      </w:pPr>
    </w:p>
    <w:p w14:paraId="721CF461" w14:textId="4FE5DE0A" w:rsidR="0085105D" w:rsidRPr="008F3DD0" w:rsidRDefault="0085105D" w:rsidP="0085105D">
      <w:pPr>
        <w:rPr>
          <w:rFonts w:cs="Arial"/>
          <w:bCs/>
          <w:lang w:val="en-GB"/>
        </w:rPr>
      </w:pPr>
      <w:r w:rsidRPr="008F3DD0">
        <w:rPr>
          <w:rFonts w:cs="Arial"/>
          <w:bCs/>
          <w:lang w:val="en-GB"/>
        </w:rPr>
        <w:t>The sign is to be maintained while the work, subdivision work or demolition work is being carried out, but must be removed when the work has been completed.</w:t>
      </w:r>
    </w:p>
    <w:p w14:paraId="0B103EA3" w14:textId="77777777" w:rsidR="0085105D" w:rsidRPr="008F3DD0" w:rsidRDefault="0085105D" w:rsidP="0085105D">
      <w:pPr>
        <w:rPr>
          <w:rFonts w:cs="Arial"/>
          <w:bCs/>
          <w:lang w:val="en-GB"/>
        </w:rPr>
      </w:pPr>
    </w:p>
    <w:p w14:paraId="53D11B8F" w14:textId="4E8D367A" w:rsidR="0085105D" w:rsidRPr="008F3DD0" w:rsidRDefault="0085105D" w:rsidP="0085105D">
      <w:pPr>
        <w:rPr>
          <w:rFonts w:cs="Arial"/>
          <w:bCs/>
          <w:lang w:val="en-GB"/>
        </w:rPr>
      </w:pPr>
      <w:r w:rsidRPr="008F3DD0">
        <w:rPr>
          <w:rFonts w:cs="Arial"/>
          <w:b/>
          <w:lang w:val="en-GB"/>
        </w:rPr>
        <w:t xml:space="preserve">Reason: </w:t>
      </w:r>
      <w:r w:rsidR="004E5E7A" w:rsidRPr="008F3DD0">
        <w:rPr>
          <w:rFonts w:cs="Arial"/>
          <w:bCs/>
          <w:lang w:val="en-GB"/>
        </w:rPr>
        <w:t xml:space="preserve">For information </w:t>
      </w:r>
      <w:r w:rsidR="004E5E7A" w:rsidRPr="008F3DD0">
        <w:t>and public safety</w:t>
      </w:r>
      <w:r w:rsidRPr="008F3DD0">
        <w:rPr>
          <w:rFonts w:cs="Arial"/>
          <w:bCs/>
          <w:lang w:val="en-GB"/>
        </w:rPr>
        <w:t>.</w:t>
      </w:r>
    </w:p>
    <w:p w14:paraId="79C469A1" w14:textId="77777777" w:rsidR="0085105D" w:rsidRPr="008F3DD0" w:rsidRDefault="0085105D" w:rsidP="00E400F8">
      <w:pPr>
        <w:rPr>
          <w:rFonts w:cs="Arial"/>
          <w:bCs/>
          <w:lang w:val="en-GB"/>
        </w:rPr>
      </w:pPr>
    </w:p>
    <w:p w14:paraId="2EFBE8BD" w14:textId="157402EE" w:rsidR="003B2E5C" w:rsidRPr="008F3DD0" w:rsidRDefault="003B2E5C" w:rsidP="003B2E5C">
      <w:pPr>
        <w:pStyle w:val="PRNumbering"/>
      </w:pPr>
      <w:bookmarkStart w:id="2" w:name="_Toc88723877"/>
      <w:bookmarkStart w:id="3" w:name="_Hlk218236179"/>
      <w:r w:rsidRPr="008F3DD0">
        <w:t>Geotechnical report - engineering works</w:t>
      </w:r>
      <w:bookmarkEnd w:id="2"/>
    </w:p>
    <w:p w14:paraId="2667D51E" w14:textId="77777777" w:rsidR="003B2E5C" w:rsidRPr="008F3DD0" w:rsidRDefault="003B2E5C" w:rsidP="003B2E5C"/>
    <w:p w14:paraId="111C636B" w14:textId="6AC53239" w:rsidR="003B2E5C" w:rsidRPr="008F3DD0" w:rsidRDefault="005231F9" w:rsidP="003B2E5C">
      <w:r w:rsidRPr="008F3DD0">
        <w:rPr>
          <w:rFonts w:cs="Arial"/>
          <w:sz w:val="23"/>
          <w:szCs w:val="23"/>
        </w:rPr>
        <w:t>Prior to the commencement of work</w:t>
      </w:r>
      <w:r w:rsidR="00330C8A" w:rsidRPr="008F3DD0">
        <w:rPr>
          <w:rFonts w:cs="Arial"/>
          <w:bCs/>
          <w:lang w:val="en-GB"/>
        </w:rPr>
        <w:t xml:space="preserve"> for each stage</w:t>
      </w:r>
      <w:r w:rsidRPr="008F3DD0">
        <w:rPr>
          <w:rFonts w:cs="Arial"/>
          <w:sz w:val="23"/>
          <w:szCs w:val="23"/>
        </w:rPr>
        <w:t>,</w:t>
      </w:r>
      <w:r w:rsidR="003B2E5C" w:rsidRPr="008F3DD0">
        <w:t xml:space="preserve"> a certificate from a professional geotechnical engineer must be </w:t>
      </w:r>
      <w:r w:rsidRPr="008F3DD0">
        <w:t>obtained</w:t>
      </w:r>
      <w:r w:rsidR="003B2E5C" w:rsidRPr="008F3DD0">
        <w:t>, certifying that:</w:t>
      </w:r>
    </w:p>
    <w:p w14:paraId="3CD1EA67" w14:textId="77777777" w:rsidR="003B2E5C" w:rsidRPr="008F3DD0" w:rsidRDefault="003B2E5C" w:rsidP="003B2E5C"/>
    <w:p w14:paraId="091EC1A9" w14:textId="77777777" w:rsidR="003B2E5C" w:rsidRPr="008F3DD0" w:rsidRDefault="003B2E5C" w:rsidP="0073177D">
      <w:pPr>
        <w:pStyle w:val="ListParagraph"/>
        <w:numPr>
          <w:ilvl w:val="0"/>
          <w:numId w:val="3"/>
        </w:numPr>
        <w:spacing w:after="160" w:line="259" w:lineRule="auto"/>
        <w:jc w:val="left"/>
      </w:pPr>
      <w:r w:rsidRPr="008F3DD0">
        <w:lastRenderedPageBreak/>
        <w:t>the design of the civil engineering works, including retaining walls and/or cut &amp; fill batters, has been assessed as structurally adequate in accordance with the relevant Australian Standards;</w:t>
      </w:r>
    </w:p>
    <w:p w14:paraId="7BF8364D" w14:textId="77777777" w:rsidR="003B2E5C" w:rsidRPr="008F3DD0" w:rsidRDefault="003B2E5C" w:rsidP="0073177D">
      <w:pPr>
        <w:pStyle w:val="ListParagraph"/>
        <w:numPr>
          <w:ilvl w:val="0"/>
          <w:numId w:val="3"/>
        </w:numPr>
        <w:spacing w:after="160" w:line="259" w:lineRule="auto"/>
        <w:jc w:val="left"/>
      </w:pPr>
      <w:r w:rsidRPr="008F3DD0">
        <w:t>the civil engineering works will not be affected by landslip or subsidence either above or below the works;</w:t>
      </w:r>
    </w:p>
    <w:p w14:paraId="7C4813DE" w14:textId="77777777" w:rsidR="003B2E5C" w:rsidRPr="008F3DD0" w:rsidRDefault="003B2E5C" w:rsidP="0073177D">
      <w:pPr>
        <w:pStyle w:val="ListParagraph"/>
        <w:numPr>
          <w:ilvl w:val="0"/>
          <w:numId w:val="3"/>
        </w:numPr>
        <w:spacing w:after="160" w:line="259" w:lineRule="auto"/>
        <w:jc w:val="left"/>
      </w:pPr>
      <w:r w:rsidRPr="008F3DD0">
        <w:t>Adequate drainage has been provided with appropriate considerations given to groundwater constraints.</w:t>
      </w:r>
    </w:p>
    <w:p w14:paraId="742F1B10" w14:textId="77777777" w:rsidR="003B2E5C" w:rsidRPr="008F3DD0" w:rsidRDefault="003B2E5C" w:rsidP="003B2E5C">
      <w:r w:rsidRPr="008F3DD0">
        <w:rPr>
          <w:b/>
          <w:bCs/>
        </w:rPr>
        <w:t>Reason:</w:t>
      </w:r>
      <w:r w:rsidRPr="008F3DD0">
        <w:t xml:space="preserve"> To ensure site stability and public safety.</w:t>
      </w:r>
    </w:p>
    <w:p w14:paraId="3016B8B6" w14:textId="77777777" w:rsidR="00051E37" w:rsidRPr="008F3DD0" w:rsidRDefault="00051E37" w:rsidP="003B2E5C"/>
    <w:p w14:paraId="7B40A894" w14:textId="77777777" w:rsidR="009613BA" w:rsidRPr="008F3DD0" w:rsidRDefault="009613BA" w:rsidP="009613BA">
      <w:pPr>
        <w:pStyle w:val="PRNumbering"/>
      </w:pPr>
      <w:r w:rsidRPr="008F3DD0">
        <w:t>Stormwater details</w:t>
      </w:r>
    </w:p>
    <w:p w14:paraId="07E9719C" w14:textId="77777777" w:rsidR="009613BA" w:rsidRPr="008F3DD0" w:rsidRDefault="009613BA" w:rsidP="009613BA"/>
    <w:p w14:paraId="7A902003" w14:textId="270D1B5B" w:rsidR="009613BA" w:rsidRPr="008F3DD0" w:rsidRDefault="009613BA" w:rsidP="009613BA">
      <w:r w:rsidRPr="008F3DD0">
        <w:rPr>
          <w:rFonts w:cs="Arial"/>
          <w:sz w:val="23"/>
          <w:szCs w:val="23"/>
        </w:rPr>
        <w:t>Prior to the commencement of work</w:t>
      </w:r>
      <w:r w:rsidRPr="008F3DD0">
        <w:rPr>
          <w:rFonts w:cs="Arial"/>
          <w:bCs/>
          <w:lang w:val="en-GB"/>
        </w:rPr>
        <w:t xml:space="preserve"> for each stage</w:t>
      </w:r>
      <w:r w:rsidRPr="008F3DD0">
        <w:rPr>
          <w:rFonts w:cs="Arial"/>
          <w:sz w:val="23"/>
          <w:szCs w:val="23"/>
        </w:rPr>
        <w:t>,</w:t>
      </w:r>
      <w:r w:rsidRPr="008F3DD0">
        <w:t xml:space="preserve"> plans and specifications detailing the method of stormwater disposal from the site must be prepared by an appropriately qualified engineer.  The stormwater system must be designed to comply with the requirements of Australian Standard AS/NZS 3500.3: Plumbing and drainage.</w:t>
      </w:r>
    </w:p>
    <w:p w14:paraId="062902D0" w14:textId="77777777" w:rsidR="009613BA" w:rsidRPr="008F3DD0" w:rsidRDefault="009613BA" w:rsidP="009613BA"/>
    <w:p w14:paraId="6E5D9271" w14:textId="77777777" w:rsidR="009613BA" w:rsidRPr="008F3DD0" w:rsidRDefault="009613BA" w:rsidP="009613BA">
      <w:r w:rsidRPr="008F3DD0">
        <w:t>The stormwater disposal system must be designed for a 1 in 5 year storm event and must discharge to the Regional Detention Basin.</w:t>
      </w:r>
    </w:p>
    <w:p w14:paraId="53724193" w14:textId="77777777" w:rsidR="00253088" w:rsidRPr="008F3DD0" w:rsidRDefault="00253088" w:rsidP="009613BA"/>
    <w:p w14:paraId="37211F0A" w14:textId="77777777" w:rsidR="004E5E7A" w:rsidRPr="008F3DD0" w:rsidRDefault="004E5E7A" w:rsidP="004E5E7A">
      <w:pPr>
        <w:widowControl w:val="0"/>
        <w:autoSpaceDE w:val="0"/>
        <w:autoSpaceDN w:val="0"/>
        <w:adjustRightInd w:val="0"/>
        <w:rPr>
          <w:rFonts w:cs="Arial"/>
        </w:rPr>
      </w:pPr>
      <w:r w:rsidRPr="008F3DD0">
        <w:rPr>
          <w:rFonts w:cs="Arial"/>
        </w:rPr>
        <w:t>An approval is to be obtained under Section 68 of the Local Government Act 1993 to carry out stormwater drainage work.</w:t>
      </w:r>
    </w:p>
    <w:p w14:paraId="0F8FB180" w14:textId="77777777" w:rsidR="009613BA" w:rsidRPr="008F3DD0" w:rsidRDefault="009613BA" w:rsidP="009613BA"/>
    <w:p w14:paraId="169936B2" w14:textId="77777777" w:rsidR="009613BA" w:rsidRPr="008F3DD0" w:rsidRDefault="009613BA" w:rsidP="009613BA">
      <w:r w:rsidRPr="008F3DD0">
        <w:rPr>
          <w:b/>
          <w:bCs/>
        </w:rPr>
        <w:t>Reason:</w:t>
      </w:r>
      <w:r w:rsidRPr="008F3DD0">
        <w:t xml:space="preserve"> To ensure adequate provision is made for stormwater drainage from the site in a proper </w:t>
      </w:r>
    </w:p>
    <w:p w14:paraId="0ED4112D" w14:textId="77777777" w:rsidR="009613BA" w:rsidRPr="008F3DD0" w:rsidRDefault="009613BA" w:rsidP="009613BA">
      <w:r w:rsidRPr="008F3DD0">
        <w:t>manner that protects adjoining properties.</w:t>
      </w:r>
    </w:p>
    <w:p w14:paraId="53E7B612" w14:textId="77777777" w:rsidR="009613BA" w:rsidRPr="008F3DD0" w:rsidRDefault="009613BA" w:rsidP="003B2E5C"/>
    <w:p w14:paraId="3E2D9618" w14:textId="3A8E37BB" w:rsidR="003B2E5C" w:rsidRPr="008F3DD0" w:rsidRDefault="003B2E5C" w:rsidP="003B2E5C">
      <w:pPr>
        <w:pStyle w:val="PRNumbering"/>
      </w:pPr>
      <w:bookmarkStart w:id="4" w:name="_Toc88723884"/>
      <w:r w:rsidRPr="008F3DD0">
        <w:t>Erosion and sediment control plan</w:t>
      </w:r>
      <w:bookmarkEnd w:id="4"/>
    </w:p>
    <w:p w14:paraId="0915B336" w14:textId="77777777" w:rsidR="003B2E5C" w:rsidRPr="008F3DD0" w:rsidRDefault="003B2E5C" w:rsidP="003B2E5C"/>
    <w:p w14:paraId="004960DE" w14:textId="131EE617" w:rsidR="003B2E5C" w:rsidRPr="008F3DD0" w:rsidRDefault="005231F9" w:rsidP="003B2E5C">
      <w:r w:rsidRPr="008F3DD0">
        <w:rPr>
          <w:rFonts w:cs="Arial"/>
          <w:sz w:val="23"/>
          <w:szCs w:val="23"/>
        </w:rPr>
        <w:t>Prior to the commencement of work</w:t>
      </w:r>
      <w:r w:rsidR="00330C8A" w:rsidRPr="008F3DD0">
        <w:rPr>
          <w:rFonts w:cs="Arial"/>
          <w:bCs/>
          <w:lang w:val="en-GB"/>
        </w:rPr>
        <w:t xml:space="preserve"> for each stage</w:t>
      </w:r>
      <w:r w:rsidRPr="008F3DD0">
        <w:rPr>
          <w:rFonts w:cs="Arial"/>
          <w:sz w:val="23"/>
          <w:szCs w:val="23"/>
        </w:rPr>
        <w:t>,</w:t>
      </w:r>
      <w:r w:rsidR="003B2E5C" w:rsidRPr="008F3DD0">
        <w:t xml:space="preserve"> an erosion and sediment control plan prepared by a suitably qualified person in accordance with “The Blue Book - Managing Urban Stormwater (MUS): Soils and Construction” (Landcom) must be </w:t>
      </w:r>
      <w:r w:rsidRPr="008F3DD0">
        <w:t>obtained</w:t>
      </w:r>
      <w:r w:rsidR="003B2E5C" w:rsidRPr="008F3DD0">
        <w:t>.  Control over discharge of stormwater and containment of run-off and pollutants leaving the site/premises must be undertaken through the installation of erosion control devices including catch drains, energy dissipaters, level spreaders and sediment control devices such as hay bale barriers, filter fences, filter dams, and sedimentation basins.</w:t>
      </w:r>
    </w:p>
    <w:p w14:paraId="1D3CA2AA" w14:textId="77777777" w:rsidR="00AA299C" w:rsidRPr="008F3DD0" w:rsidRDefault="00AA299C" w:rsidP="003B2E5C"/>
    <w:p w14:paraId="210A0A78" w14:textId="601F8DDD" w:rsidR="00AA299C" w:rsidRPr="008F3DD0" w:rsidRDefault="00AA299C" w:rsidP="00AA299C">
      <w:pPr>
        <w:widowControl w:val="0"/>
        <w:autoSpaceDE w:val="0"/>
        <w:autoSpaceDN w:val="0"/>
        <w:adjustRightInd w:val="0"/>
        <w:jc w:val="left"/>
        <w:rPr>
          <w:rFonts w:cs="Arial"/>
          <w:sz w:val="23"/>
          <w:szCs w:val="23"/>
        </w:rPr>
      </w:pPr>
      <w:r w:rsidRPr="008F3DD0">
        <w:rPr>
          <w:rFonts w:cs="Arial"/>
          <w:sz w:val="23"/>
          <w:szCs w:val="23"/>
        </w:rPr>
        <w:t>The erosion and sediment controls identified within the plan prepared in accordance with this condition must be installed and must be maintained for the duration of the project.</w:t>
      </w:r>
    </w:p>
    <w:p w14:paraId="75E3D9ED" w14:textId="7CF93A95" w:rsidR="003B2E5C" w:rsidRPr="008F3DD0" w:rsidRDefault="003B2E5C" w:rsidP="003B2E5C">
      <w:r w:rsidRPr="008F3DD0">
        <w:t xml:space="preserve"> </w:t>
      </w:r>
    </w:p>
    <w:p w14:paraId="412C56AD" w14:textId="77777777" w:rsidR="003B2E5C" w:rsidRPr="008F3DD0" w:rsidRDefault="003B2E5C" w:rsidP="003B2E5C">
      <w:r w:rsidRPr="008F3DD0">
        <w:rPr>
          <w:b/>
          <w:bCs/>
        </w:rPr>
        <w:t>Reason:</w:t>
      </w:r>
      <w:r w:rsidRPr="008F3DD0">
        <w:t xml:space="preserve"> To protect the environment from the effects of erosion and sedimentation.</w:t>
      </w:r>
    </w:p>
    <w:bookmarkEnd w:id="3"/>
    <w:p w14:paraId="7506467A" w14:textId="77777777" w:rsidR="003B2E5C" w:rsidRPr="008F3DD0" w:rsidRDefault="003B2E5C" w:rsidP="00261C2B">
      <w:pPr>
        <w:widowControl w:val="0"/>
        <w:autoSpaceDE w:val="0"/>
        <w:autoSpaceDN w:val="0"/>
        <w:adjustRightInd w:val="0"/>
        <w:jc w:val="left"/>
        <w:rPr>
          <w:rFonts w:ascii="Arial Narrow" w:hAnsi="Arial Narrow" w:cs="Arial Narrow"/>
          <w:sz w:val="23"/>
          <w:szCs w:val="23"/>
        </w:rPr>
      </w:pPr>
    </w:p>
    <w:p w14:paraId="2CF41495" w14:textId="77777777" w:rsidR="006C343B" w:rsidRPr="008F3DD0" w:rsidRDefault="006C343B" w:rsidP="006C343B">
      <w:pPr>
        <w:pStyle w:val="PRNumbering"/>
        <w:ind w:left="720" w:hanging="720"/>
        <w:rPr>
          <w:szCs w:val="22"/>
        </w:rPr>
      </w:pPr>
      <w:r w:rsidRPr="008F3DD0">
        <w:rPr>
          <w:bCs/>
          <w:szCs w:val="22"/>
        </w:rPr>
        <w:t>Water and sewerage Section 68 approval</w:t>
      </w:r>
    </w:p>
    <w:p w14:paraId="2AC672DE" w14:textId="77777777" w:rsidR="006C343B" w:rsidRPr="008F3DD0" w:rsidRDefault="006C343B" w:rsidP="006C343B">
      <w:pPr>
        <w:widowControl w:val="0"/>
        <w:autoSpaceDE w:val="0"/>
        <w:autoSpaceDN w:val="0"/>
        <w:adjustRightInd w:val="0"/>
        <w:jc w:val="left"/>
        <w:rPr>
          <w:rFonts w:cs="Arial"/>
        </w:rPr>
      </w:pPr>
    </w:p>
    <w:p w14:paraId="1A318737" w14:textId="732D669E" w:rsidR="006C343B" w:rsidRPr="008F3DD0" w:rsidRDefault="006C343B" w:rsidP="006C343B">
      <w:pPr>
        <w:widowControl w:val="0"/>
        <w:autoSpaceDE w:val="0"/>
        <w:autoSpaceDN w:val="0"/>
        <w:adjustRightInd w:val="0"/>
        <w:jc w:val="left"/>
        <w:rPr>
          <w:rFonts w:cs="Arial"/>
        </w:rPr>
      </w:pPr>
      <w:r w:rsidRPr="008F3DD0">
        <w:rPr>
          <w:rFonts w:cs="Arial"/>
          <w:sz w:val="23"/>
          <w:szCs w:val="23"/>
        </w:rPr>
        <w:t>Prior to the commencement of work</w:t>
      </w:r>
      <w:r w:rsidR="00051E37" w:rsidRPr="008F3DD0">
        <w:rPr>
          <w:rFonts w:cs="Arial"/>
          <w:bCs/>
          <w:lang w:val="en-GB"/>
        </w:rPr>
        <w:t xml:space="preserve"> for each stage</w:t>
      </w:r>
      <w:r w:rsidRPr="008F3DD0">
        <w:rPr>
          <w:rFonts w:cs="Arial"/>
          <w:sz w:val="23"/>
          <w:szCs w:val="23"/>
        </w:rPr>
        <w:t>,</w:t>
      </w:r>
      <w:r w:rsidRPr="008F3DD0">
        <w:t xml:space="preserve"> </w:t>
      </w:r>
      <w:r w:rsidRPr="008F3DD0">
        <w:rPr>
          <w:rFonts w:cs="Arial"/>
        </w:rPr>
        <w:t>an approval under Section 68 of the Local Government Act 1993 to carry out water supply work and sewerage work must be obtained.</w:t>
      </w:r>
    </w:p>
    <w:p w14:paraId="791D1747" w14:textId="77777777" w:rsidR="006C343B" w:rsidRPr="008F3DD0" w:rsidRDefault="006C343B" w:rsidP="006C343B">
      <w:pPr>
        <w:widowControl w:val="0"/>
        <w:autoSpaceDE w:val="0"/>
        <w:autoSpaceDN w:val="0"/>
        <w:adjustRightInd w:val="0"/>
        <w:jc w:val="left"/>
        <w:rPr>
          <w:rFonts w:cs="Arial"/>
        </w:rPr>
      </w:pPr>
    </w:p>
    <w:p w14:paraId="6C12F7E0" w14:textId="77777777" w:rsidR="006C343B" w:rsidRPr="008F3DD0" w:rsidRDefault="006C343B" w:rsidP="006C343B">
      <w:pPr>
        <w:widowControl w:val="0"/>
        <w:tabs>
          <w:tab w:val="left" w:pos="1134"/>
        </w:tabs>
        <w:autoSpaceDE w:val="0"/>
        <w:autoSpaceDN w:val="0"/>
        <w:adjustRightInd w:val="0"/>
        <w:jc w:val="left"/>
        <w:rPr>
          <w:rFonts w:cs="Arial"/>
        </w:rPr>
      </w:pPr>
      <w:r w:rsidRPr="008F3DD0">
        <w:rPr>
          <w:rFonts w:cs="Arial"/>
          <w:b/>
          <w:bCs/>
        </w:rPr>
        <w:t>Reason:</w:t>
      </w:r>
      <w:r w:rsidRPr="008F3DD0">
        <w:rPr>
          <w:rFonts w:cs="Arial"/>
        </w:rPr>
        <w:tab/>
        <w:t>Statutory requirement.</w:t>
      </w:r>
    </w:p>
    <w:p w14:paraId="2EBC3A99" w14:textId="77777777" w:rsidR="006C343B" w:rsidRPr="008F3DD0" w:rsidRDefault="006C343B" w:rsidP="006C343B">
      <w:pPr>
        <w:widowControl w:val="0"/>
        <w:autoSpaceDE w:val="0"/>
        <w:autoSpaceDN w:val="0"/>
        <w:adjustRightInd w:val="0"/>
        <w:jc w:val="left"/>
        <w:rPr>
          <w:rFonts w:ascii="Arial Narrow" w:hAnsi="Arial Narrow" w:cs="Arial Narrow"/>
        </w:rPr>
      </w:pPr>
    </w:p>
    <w:p w14:paraId="0620BA8E" w14:textId="77777777" w:rsidR="006C343B" w:rsidRPr="008F3DD0" w:rsidRDefault="006C343B" w:rsidP="006C343B">
      <w:pPr>
        <w:pStyle w:val="PRNumbering"/>
        <w:ind w:left="720" w:hanging="720"/>
        <w:rPr>
          <w:szCs w:val="22"/>
        </w:rPr>
      </w:pPr>
      <w:r w:rsidRPr="008F3DD0">
        <w:rPr>
          <w:bCs/>
          <w:szCs w:val="22"/>
        </w:rPr>
        <w:t xml:space="preserve"> Water and Sewerage Certificate of Compliance</w:t>
      </w:r>
    </w:p>
    <w:p w14:paraId="30A18B31" w14:textId="77777777" w:rsidR="006C343B" w:rsidRPr="008F3DD0" w:rsidRDefault="006C343B" w:rsidP="006C343B">
      <w:pPr>
        <w:widowControl w:val="0"/>
        <w:autoSpaceDE w:val="0"/>
        <w:autoSpaceDN w:val="0"/>
        <w:adjustRightInd w:val="0"/>
        <w:jc w:val="left"/>
        <w:rPr>
          <w:rFonts w:cs="Arial"/>
        </w:rPr>
      </w:pPr>
    </w:p>
    <w:p w14:paraId="406593B8" w14:textId="2FC6BE13" w:rsidR="006C343B" w:rsidRPr="008F3DD0" w:rsidRDefault="006C343B" w:rsidP="006C343B">
      <w:pPr>
        <w:widowControl w:val="0"/>
        <w:autoSpaceDE w:val="0"/>
        <w:autoSpaceDN w:val="0"/>
        <w:adjustRightInd w:val="0"/>
        <w:jc w:val="left"/>
        <w:rPr>
          <w:rFonts w:cs="Arial"/>
        </w:rPr>
      </w:pPr>
      <w:r w:rsidRPr="008F3DD0">
        <w:rPr>
          <w:rFonts w:cs="Arial"/>
          <w:sz w:val="23"/>
          <w:szCs w:val="23"/>
        </w:rPr>
        <w:t>Prior to the commencement of work</w:t>
      </w:r>
      <w:r w:rsidR="00051E37" w:rsidRPr="008F3DD0">
        <w:rPr>
          <w:rFonts w:cs="Arial"/>
          <w:bCs/>
          <w:lang w:val="en-GB"/>
        </w:rPr>
        <w:t xml:space="preserve"> for each stage</w:t>
      </w:r>
      <w:r w:rsidRPr="008F3DD0">
        <w:rPr>
          <w:rFonts w:cs="Arial"/>
          <w:sz w:val="23"/>
          <w:szCs w:val="23"/>
        </w:rPr>
        <w:t>,</w:t>
      </w:r>
      <w:r w:rsidRPr="008F3DD0">
        <w:t xml:space="preserve"> </w:t>
      </w:r>
      <w:r w:rsidRPr="008F3DD0">
        <w:rPr>
          <w:rFonts w:cs="Arial"/>
        </w:rPr>
        <w:t>a Certificate of Compliance from MidCoast Council Water Services, stating that satisfactory arrangements have been made and all payments finalised for the provision of water supply and sewerage to the development, must be obtained.</w:t>
      </w:r>
    </w:p>
    <w:p w14:paraId="13E0C72C" w14:textId="77777777" w:rsidR="006C343B" w:rsidRPr="008F3DD0" w:rsidRDefault="006C343B" w:rsidP="006C343B">
      <w:pPr>
        <w:widowControl w:val="0"/>
        <w:autoSpaceDE w:val="0"/>
        <w:autoSpaceDN w:val="0"/>
        <w:adjustRightInd w:val="0"/>
        <w:jc w:val="left"/>
        <w:rPr>
          <w:rFonts w:cs="Arial"/>
        </w:rPr>
      </w:pPr>
    </w:p>
    <w:p w14:paraId="3145A7D8" w14:textId="77777777" w:rsidR="006C343B" w:rsidRPr="008F3DD0" w:rsidRDefault="006C343B" w:rsidP="006C343B">
      <w:pPr>
        <w:widowControl w:val="0"/>
        <w:tabs>
          <w:tab w:val="left" w:pos="1134"/>
        </w:tabs>
        <w:autoSpaceDE w:val="0"/>
        <w:autoSpaceDN w:val="0"/>
        <w:adjustRightInd w:val="0"/>
        <w:ind w:left="1134" w:hanging="1134"/>
        <w:jc w:val="left"/>
        <w:rPr>
          <w:rFonts w:cs="Arial"/>
        </w:rPr>
      </w:pPr>
      <w:r w:rsidRPr="008F3DD0">
        <w:rPr>
          <w:rFonts w:cs="Arial"/>
          <w:b/>
          <w:bCs/>
        </w:rPr>
        <w:t>Reason:</w:t>
      </w:r>
      <w:r w:rsidRPr="008F3DD0">
        <w:rPr>
          <w:rFonts w:cs="Arial"/>
        </w:rPr>
        <w:tab/>
        <w:t>To ensure suitable water and sewage disposal is provided to the development.</w:t>
      </w:r>
    </w:p>
    <w:p w14:paraId="209141CA" w14:textId="77777777" w:rsidR="009F7C97" w:rsidRPr="008F3DD0" w:rsidRDefault="009F7C97" w:rsidP="00261C2B">
      <w:pPr>
        <w:widowControl w:val="0"/>
        <w:autoSpaceDE w:val="0"/>
        <w:autoSpaceDN w:val="0"/>
        <w:adjustRightInd w:val="0"/>
        <w:jc w:val="left"/>
        <w:rPr>
          <w:rFonts w:cs="Arial"/>
        </w:rPr>
      </w:pPr>
    </w:p>
    <w:p w14:paraId="344336E5" w14:textId="1CF3F22B" w:rsidR="003B2E5C" w:rsidRPr="008F3DD0" w:rsidRDefault="003B2E5C" w:rsidP="003B2E5C">
      <w:pPr>
        <w:pStyle w:val="PRNumbering"/>
      </w:pPr>
      <w:bookmarkStart w:id="5" w:name="CONDITIONS_DACC"/>
      <w:bookmarkStart w:id="6" w:name="_Toc88723889"/>
      <w:bookmarkEnd w:id="5"/>
      <w:r w:rsidRPr="008F3DD0">
        <w:t>Traffic management plan</w:t>
      </w:r>
      <w:bookmarkEnd w:id="6"/>
    </w:p>
    <w:p w14:paraId="56C45FFC" w14:textId="77777777" w:rsidR="003B2E5C" w:rsidRPr="008F3DD0" w:rsidRDefault="003B2E5C" w:rsidP="003B2E5C">
      <w:pPr>
        <w:pStyle w:val="PRNumbering"/>
        <w:numPr>
          <w:ilvl w:val="0"/>
          <w:numId w:val="0"/>
        </w:numPr>
        <w:rPr>
          <w:b w:val="0"/>
          <w:bCs/>
        </w:rPr>
      </w:pPr>
    </w:p>
    <w:p w14:paraId="119DB0C2" w14:textId="7676B059" w:rsidR="003B2E5C" w:rsidRPr="008F3DD0" w:rsidRDefault="005231F9" w:rsidP="003B2E5C">
      <w:r w:rsidRPr="008F3DD0">
        <w:rPr>
          <w:rFonts w:cs="Arial"/>
          <w:sz w:val="23"/>
          <w:szCs w:val="23"/>
        </w:rPr>
        <w:t>Prior to the commencement of work</w:t>
      </w:r>
      <w:r w:rsidR="00051E37" w:rsidRPr="008F3DD0">
        <w:rPr>
          <w:rFonts w:cs="Arial"/>
          <w:bCs/>
          <w:lang w:val="en-GB"/>
        </w:rPr>
        <w:t xml:space="preserve"> for each stage</w:t>
      </w:r>
      <w:r w:rsidRPr="008F3DD0">
        <w:rPr>
          <w:rFonts w:cs="Arial"/>
          <w:sz w:val="23"/>
          <w:szCs w:val="23"/>
        </w:rPr>
        <w:t>,</w:t>
      </w:r>
      <w:r w:rsidR="003B2E5C" w:rsidRPr="008F3DD0">
        <w:t xml:space="preserve"> a traffic control plan must be submitted to and approved by the relevant Road Authority. The plan must be designed in accordance with the requirements of:</w:t>
      </w:r>
    </w:p>
    <w:p w14:paraId="2E98C285" w14:textId="77777777" w:rsidR="003B2E5C" w:rsidRPr="008F3DD0" w:rsidRDefault="003B2E5C" w:rsidP="003B2E5C"/>
    <w:p w14:paraId="6992B37A" w14:textId="77777777" w:rsidR="003B2E5C" w:rsidRPr="008F3DD0" w:rsidRDefault="003B2E5C" w:rsidP="0073177D">
      <w:pPr>
        <w:pStyle w:val="ListParagraph"/>
        <w:numPr>
          <w:ilvl w:val="0"/>
          <w:numId w:val="4"/>
        </w:numPr>
        <w:spacing w:after="160" w:line="259" w:lineRule="auto"/>
        <w:jc w:val="left"/>
      </w:pPr>
      <w:r w:rsidRPr="008F3DD0">
        <w:t>The Roads and Maritime Services, Traffic Control at Work Sites (current version); and</w:t>
      </w:r>
    </w:p>
    <w:p w14:paraId="3BFC4795" w14:textId="77777777" w:rsidR="003B2E5C" w:rsidRPr="008F3DD0" w:rsidRDefault="003B2E5C" w:rsidP="0073177D">
      <w:pPr>
        <w:pStyle w:val="ListParagraph"/>
        <w:numPr>
          <w:ilvl w:val="0"/>
          <w:numId w:val="4"/>
        </w:numPr>
        <w:spacing w:after="160" w:line="259" w:lineRule="auto"/>
        <w:jc w:val="left"/>
      </w:pPr>
      <w:r w:rsidRPr="008F3DD0">
        <w:t>Australian Standard AS 1742.3: Manual of uniform traffic control devices - Traffic control for works on roads’.</w:t>
      </w:r>
    </w:p>
    <w:p w14:paraId="5852E70F" w14:textId="77777777" w:rsidR="003B2E5C" w:rsidRPr="008F3DD0" w:rsidRDefault="003B2E5C" w:rsidP="0073177D">
      <w:pPr>
        <w:pStyle w:val="ListParagraph"/>
        <w:numPr>
          <w:ilvl w:val="0"/>
          <w:numId w:val="4"/>
        </w:numPr>
        <w:spacing w:after="160" w:line="259" w:lineRule="auto"/>
        <w:jc w:val="left"/>
      </w:pPr>
      <w:r w:rsidRPr="008F3DD0">
        <w:t>The National Heavy Vehicle Regulator (NHVR).</w:t>
      </w:r>
    </w:p>
    <w:p w14:paraId="7F7712AC" w14:textId="77777777" w:rsidR="003B2E5C" w:rsidRPr="008F3DD0" w:rsidRDefault="003B2E5C" w:rsidP="003B2E5C">
      <w:r w:rsidRPr="008F3DD0">
        <w:rPr>
          <w:b/>
          <w:bCs/>
        </w:rPr>
        <w:t>Reason:</w:t>
      </w:r>
      <w:r w:rsidRPr="008F3DD0">
        <w:t xml:space="preserve"> To ensure public safety during the construction of the development</w:t>
      </w:r>
    </w:p>
    <w:p w14:paraId="161443BA" w14:textId="77777777" w:rsidR="003B2E5C" w:rsidRPr="008F3DD0" w:rsidRDefault="003B2E5C" w:rsidP="003B2E5C"/>
    <w:p w14:paraId="2F4F3E71" w14:textId="77777777" w:rsidR="001E2886" w:rsidRPr="008F3DD0" w:rsidRDefault="001E2886" w:rsidP="001E2886">
      <w:pPr>
        <w:pStyle w:val="PRNumbering"/>
      </w:pPr>
      <w:bookmarkStart w:id="7" w:name="_Toc88723914"/>
      <w:r w:rsidRPr="008F3DD0">
        <w:t>Construction management plan</w:t>
      </w:r>
      <w:bookmarkEnd w:id="7"/>
    </w:p>
    <w:p w14:paraId="0E1B39EA" w14:textId="77777777" w:rsidR="001E2886" w:rsidRPr="008F3DD0" w:rsidRDefault="001E2886" w:rsidP="001E2886">
      <w:pPr>
        <w:rPr>
          <w:i/>
          <w:iCs/>
          <w:u w:val="single"/>
        </w:rPr>
      </w:pPr>
    </w:p>
    <w:p w14:paraId="458976B6" w14:textId="4258312E" w:rsidR="001E2886" w:rsidRPr="008F3DD0" w:rsidRDefault="001E2886" w:rsidP="001E2886">
      <w:r w:rsidRPr="008F3DD0">
        <w:rPr>
          <w:rFonts w:cs="Arial"/>
          <w:sz w:val="23"/>
          <w:szCs w:val="23"/>
        </w:rPr>
        <w:t>Prior to the commencement of work</w:t>
      </w:r>
      <w:r w:rsidR="00051E37" w:rsidRPr="008F3DD0">
        <w:rPr>
          <w:rFonts w:cs="Arial"/>
          <w:bCs/>
          <w:lang w:val="en-GB"/>
        </w:rPr>
        <w:t xml:space="preserve"> for each stage</w:t>
      </w:r>
      <w:r w:rsidRPr="008F3DD0">
        <w:t>, a construction management plan must be submitted to and approved by Council.</w:t>
      </w:r>
    </w:p>
    <w:p w14:paraId="459C0081" w14:textId="77777777" w:rsidR="001E2886" w:rsidRPr="008F3DD0" w:rsidRDefault="001E2886" w:rsidP="001E2886"/>
    <w:p w14:paraId="0CCC2D48" w14:textId="77777777" w:rsidR="001E2886" w:rsidRPr="008F3DD0" w:rsidRDefault="001E2886" w:rsidP="001E2886">
      <w:r w:rsidRPr="008F3DD0">
        <w:t>The construction management plan must include:</w:t>
      </w:r>
    </w:p>
    <w:p w14:paraId="0FF1E386" w14:textId="77777777" w:rsidR="001E2886" w:rsidRPr="008F3DD0" w:rsidRDefault="001E2886" w:rsidP="001E2886"/>
    <w:p w14:paraId="4DB24047" w14:textId="77777777" w:rsidR="001E2886" w:rsidRPr="008F3DD0" w:rsidRDefault="001E2886" w:rsidP="0073177D">
      <w:pPr>
        <w:pStyle w:val="ListParagraph"/>
        <w:numPr>
          <w:ilvl w:val="0"/>
          <w:numId w:val="7"/>
        </w:numPr>
        <w:spacing w:after="160" w:line="259" w:lineRule="auto"/>
        <w:jc w:val="left"/>
      </w:pPr>
      <w:r w:rsidRPr="008F3DD0">
        <w:t>a traffic control plan designed in accordance with the requirements of the Roads and Maritime Services, Traffic Control at Work Sites Version 2 and Australian Standard AS 1742.3: Manual of uniform traffic control devices - Traffic control for works on roads’ prepared by an accredited person trained in the use of the current version of RMS Traffic Control at Work Sites manual.</w:t>
      </w:r>
    </w:p>
    <w:p w14:paraId="4A58D143" w14:textId="77777777" w:rsidR="001E2886" w:rsidRPr="008F3DD0" w:rsidRDefault="001E2886" w:rsidP="0073177D">
      <w:pPr>
        <w:pStyle w:val="ListParagraph"/>
        <w:numPr>
          <w:ilvl w:val="0"/>
          <w:numId w:val="7"/>
        </w:numPr>
        <w:spacing w:after="160" w:line="259" w:lineRule="auto"/>
        <w:jc w:val="left"/>
      </w:pPr>
      <w:r w:rsidRPr="008F3DD0">
        <w:t>a traffic management plan</w:t>
      </w:r>
    </w:p>
    <w:p w14:paraId="4C60DFA4" w14:textId="77777777" w:rsidR="001E2886" w:rsidRPr="008F3DD0" w:rsidRDefault="001E2886" w:rsidP="0073177D">
      <w:pPr>
        <w:pStyle w:val="ListParagraph"/>
        <w:numPr>
          <w:ilvl w:val="0"/>
          <w:numId w:val="7"/>
        </w:numPr>
        <w:spacing w:after="160" w:line="259" w:lineRule="auto"/>
        <w:jc w:val="left"/>
      </w:pPr>
      <w:r w:rsidRPr="008F3DD0">
        <w:t>provision for pedestrian movement and safety</w:t>
      </w:r>
    </w:p>
    <w:p w14:paraId="3B706A6C" w14:textId="77777777" w:rsidR="001E2886" w:rsidRPr="008F3DD0" w:rsidRDefault="001E2886" w:rsidP="0073177D">
      <w:pPr>
        <w:pStyle w:val="ListParagraph"/>
        <w:numPr>
          <w:ilvl w:val="0"/>
          <w:numId w:val="7"/>
        </w:numPr>
        <w:spacing w:after="160" w:line="259" w:lineRule="auto"/>
        <w:jc w:val="left"/>
      </w:pPr>
      <w:r w:rsidRPr="008F3DD0">
        <w:t>details of loading and unloading areas;</w:t>
      </w:r>
    </w:p>
    <w:p w14:paraId="62AF94E3" w14:textId="77777777" w:rsidR="001E2886" w:rsidRPr="008F3DD0" w:rsidRDefault="001E2886" w:rsidP="0073177D">
      <w:pPr>
        <w:pStyle w:val="ListParagraph"/>
        <w:numPr>
          <w:ilvl w:val="0"/>
          <w:numId w:val="7"/>
        </w:numPr>
        <w:spacing w:after="160" w:line="259" w:lineRule="auto"/>
        <w:jc w:val="left"/>
      </w:pPr>
      <w:r w:rsidRPr="008F3DD0">
        <w:t>details of parking for tradesman’s vehicles</w:t>
      </w:r>
    </w:p>
    <w:p w14:paraId="04EFB8A3" w14:textId="77777777" w:rsidR="001E2886" w:rsidRPr="008F3DD0" w:rsidRDefault="001E2886" w:rsidP="001E2886">
      <w:r w:rsidRPr="008F3DD0">
        <w:rPr>
          <w:b/>
          <w:bCs/>
        </w:rPr>
        <w:t>Reason:</w:t>
      </w:r>
      <w:r w:rsidRPr="008F3DD0">
        <w:t xml:space="preserve"> To ensure public safety during the construction of the development.</w:t>
      </w:r>
    </w:p>
    <w:p w14:paraId="36856394" w14:textId="77777777" w:rsidR="001E2886" w:rsidRPr="008F3DD0" w:rsidRDefault="001E2886" w:rsidP="003B2E5C"/>
    <w:p w14:paraId="2276F822" w14:textId="79899EEB" w:rsidR="003B2E5C" w:rsidRPr="008F3DD0" w:rsidRDefault="003B2E5C" w:rsidP="003B2E5C">
      <w:pPr>
        <w:pStyle w:val="PRNumbering"/>
      </w:pPr>
      <w:bookmarkStart w:id="8" w:name="_Toc88723890"/>
      <w:r w:rsidRPr="008F3DD0">
        <w:t>Internal vehicular access</w:t>
      </w:r>
      <w:bookmarkEnd w:id="8"/>
    </w:p>
    <w:p w14:paraId="09DAA0E1" w14:textId="77777777" w:rsidR="003B2E5C" w:rsidRPr="008F3DD0" w:rsidRDefault="003B2E5C" w:rsidP="003B2E5C">
      <w:pPr>
        <w:pStyle w:val="PRNumbering"/>
        <w:numPr>
          <w:ilvl w:val="0"/>
          <w:numId w:val="0"/>
        </w:numPr>
        <w:ind w:left="360" w:hanging="360"/>
        <w:rPr>
          <w:b w:val="0"/>
          <w:bCs/>
        </w:rPr>
      </w:pPr>
    </w:p>
    <w:p w14:paraId="06A6EFBF" w14:textId="4C638C73" w:rsidR="003B2E5C" w:rsidRPr="008F3DD0" w:rsidRDefault="005231F9" w:rsidP="003B2E5C">
      <w:r w:rsidRPr="008F3DD0">
        <w:rPr>
          <w:rFonts w:cs="Arial"/>
          <w:sz w:val="23"/>
          <w:szCs w:val="23"/>
        </w:rPr>
        <w:t>Prior to the commencement of work</w:t>
      </w:r>
      <w:r w:rsidR="00051E37" w:rsidRPr="008F3DD0">
        <w:rPr>
          <w:rFonts w:cs="Arial"/>
          <w:bCs/>
          <w:lang w:val="en-GB"/>
        </w:rPr>
        <w:t xml:space="preserve"> for each stage</w:t>
      </w:r>
      <w:r w:rsidRPr="008F3DD0">
        <w:rPr>
          <w:rFonts w:cs="Arial"/>
          <w:sz w:val="23"/>
          <w:szCs w:val="23"/>
        </w:rPr>
        <w:t>,</w:t>
      </w:r>
      <w:r w:rsidR="003B2E5C" w:rsidRPr="008F3DD0">
        <w:t xml:space="preserve"> plans and specifications prepared in accordance with AS/NZS 2890.1-2004: Parking facilities, Part 1: Off-street car parking and AS2890.2: Parking Facilities Off Street Commercial Vehicle Facilities must be </w:t>
      </w:r>
      <w:r w:rsidRPr="008F3DD0">
        <w:t>obtained</w:t>
      </w:r>
      <w:r w:rsidR="003B2E5C" w:rsidRPr="008F3DD0">
        <w:t>.</w:t>
      </w:r>
    </w:p>
    <w:p w14:paraId="3C374333" w14:textId="77777777" w:rsidR="003B2E5C" w:rsidRPr="008F3DD0" w:rsidRDefault="003B2E5C" w:rsidP="003B2E5C"/>
    <w:p w14:paraId="4D4813F4" w14:textId="77777777" w:rsidR="003B2E5C" w:rsidRPr="008F3DD0" w:rsidRDefault="003B2E5C" w:rsidP="003B2E5C">
      <w:r w:rsidRPr="008F3DD0">
        <w:t>The plan must include the following:</w:t>
      </w:r>
    </w:p>
    <w:p w14:paraId="0F125231" w14:textId="77777777" w:rsidR="003B2E5C" w:rsidRPr="008F3DD0" w:rsidRDefault="003B2E5C" w:rsidP="003B2E5C"/>
    <w:p w14:paraId="64949486" w14:textId="77777777" w:rsidR="003B2E5C" w:rsidRPr="008F3DD0" w:rsidRDefault="003B2E5C" w:rsidP="0073177D">
      <w:pPr>
        <w:pStyle w:val="ListParagraph"/>
        <w:numPr>
          <w:ilvl w:val="0"/>
          <w:numId w:val="5"/>
        </w:numPr>
        <w:spacing w:after="160" w:line="259" w:lineRule="auto"/>
        <w:jc w:val="left"/>
      </w:pPr>
      <w:r w:rsidRPr="008F3DD0">
        <w:t>Detail of vehicular access from the site boundary to the proposed car space(s).</w:t>
      </w:r>
    </w:p>
    <w:p w14:paraId="716E11EE" w14:textId="77777777" w:rsidR="003B2E5C" w:rsidRPr="008F3DD0" w:rsidRDefault="003B2E5C" w:rsidP="0073177D">
      <w:pPr>
        <w:pStyle w:val="ListParagraph"/>
        <w:numPr>
          <w:ilvl w:val="0"/>
          <w:numId w:val="5"/>
        </w:numPr>
        <w:spacing w:after="160" w:line="259" w:lineRule="auto"/>
        <w:jc w:val="left"/>
      </w:pPr>
      <w:r w:rsidRPr="008F3DD0">
        <w:t>Pavement description.</w:t>
      </w:r>
    </w:p>
    <w:p w14:paraId="26B2D7F7" w14:textId="77777777" w:rsidR="003B2E5C" w:rsidRPr="008F3DD0" w:rsidRDefault="003B2E5C" w:rsidP="0073177D">
      <w:pPr>
        <w:pStyle w:val="ListParagraph"/>
        <w:numPr>
          <w:ilvl w:val="0"/>
          <w:numId w:val="5"/>
        </w:numPr>
        <w:spacing w:after="160" w:line="259" w:lineRule="auto"/>
        <w:jc w:val="left"/>
      </w:pPr>
      <w:r w:rsidRPr="008F3DD0">
        <w:t>Longitudinal section along the critical edge of the vehicle travel path from the property boundary to the car space(s).</w:t>
      </w:r>
    </w:p>
    <w:p w14:paraId="3613E5FD" w14:textId="77777777" w:rsidR="003B2E5C" w:rsidRPr="008F3DD0" w:rsidRDefault="003B2E5C" w:rsidP="0073177D">
      <w:pPr>
        <w:pStyle w:val="ListParagraph"/>
        <w:numPr>
          <w:ilvl w:val="0"/>
          <w:numId w:val="5"/>
        </w:numPr>
        <w:spacing w:after="160" w:line="259" w:lineRule="auto"/>
        <w:jc w:val="left"/>
      </w:pPr>
      <w:r w:rsidRPr="008F3DD0">
        <w:t>Cross sections at appropriate intervals, with a maximum separation of 15 metres.</w:t>
      </w:r>
    </w:p>
    <w:p w14:paraId="346AEAC9" w14:textId="77777777" w:rsidR="003B2E5C" w:rsidRPr="008F3DD0" w:rsidRDefault="003B2E5C" w:rsidP="0073177D">
      <w:pPr>
        <w:pStyle w:val="ListParagraph"/>
        <w:numPr>
          <w:ilvl w:val="0"/>
          <w:numId w:val="5"/>
        </w:numPr>
        <w:spacing w:after="160" w:line="259" w:lineRule="auto"/>
        <w:jc w:val="left"/>
      </w:pPr>
      <w:r w:rsidRPr="008F3DD0">
        <w:t>Drainage (pipes, pits, on-site detention, etc.).</w:t>
      </w:r>
    </w:p>
    <w:p w14:paraId="052B742B" w14:textId="77777777" w:rsidR="003B2E5C" w:rsidRPr="008F3DD0" w:rsidRDefault="003B2E5C" w:rsidP="0073177D">
      <w:pPr>
        <w:pStyle w:val="ListParagraph"/>
        <w:numPr>
          <w:ilvl w:val="0"/>
          <w:numId w:val="5"/>
        </w:numPr>
        <w:spacing w:after="160" w:line="259" w:lineRule="auto"/>
        <w:jc w:val="left"/>
      </w:pPr>
      <w:r w:rsidRPr="008F3DD0">
        <w:t>Accessible car parking space/s designed in accordance with Australian Standard AS/NZS 2890.6: Parking facilities - Off-street parking for people with disabilities</w:t>
      </w:r>
    </w:p>
    <w:p w14:paraId="6F145861" w14:textId="77777777" w:rsidR="003B2E5C" w:rsidRPr="008F3DD0" w:rsidRDefault="003B2E5C" w:rsidP="0073177D">
      <w:pPr>
        <w:pStyle w:val="ListParagraph"/>
        <w:numPr>
          <w:ilvl w:val="0"/>
          <w:numId w:val="5"/>
        </w:numPr>
        <w:spacing w:after="160" w:line="259" w:lineRule="auto"/>
        <w:jc w:val="left"/>
      </w:pPr>
      <w:r w:rsidRPr="008F3DD0">
        <w:t>Turning paths; and</w:t>
      </w:r>
    </w:p>
    <w:p w14:paraId="7A8F7B5E" w14:textId="77777777" w:rsidR="003B2E5C" w:rsidRPr="008F3DD0" w:rsidRDefault="003B2E5C" w:rsidP="0073177D">
      <w:pPr>
        <w:pStyle w:val="ListParagraph"/>
        <w:numPr>
          <w:ilvl w:val="0"/>
          <w:numId w:val="5"/>
        </w:numPr>
        <w:spacing w:after="160" w:line="259" w:lineRule="auto"/>
        <w:jc w:val="left"/>
      </w:pPr>
      <w:r w:rsidRPr="008F3DD0">
        <w:t>Line-marking and signs.</w:t>
      </w:r>
    </w:p>
    <w:p w14:paraId="6D7CC858" w14:textId="77777777" w:rsidR="003B2E5C" w:rsidRPr="008F3DD0" w:rsidRDefault="003B2E5C" w:rsidP="003B2E5C">
      <w:r w:rsidRPr="008F3DD0">
        <w:rPr>
          <w:b/>
          <w:bCs/>
        </w:rPr>
        <w:t>Reason:</w:t>
      </w:r>
      <w:r w:rsidRPr="008F3DD0">
        <w:t xml:space="preserve"> To ensure suitable vehicular access is provided to the development.</w:t>
      </w:r>
    </w:p>
    <w:p w14:paraId="1DF01908" w14:textId="77777777" w:rsidR="00EC2330" w:rsidRPr="008F3DD0" w:rsidRDefault="00EC2330" w:rsidP="003B2E5C"/>
    <w:p w14:paraId="6C577320" w14:textId="3F26FB15" w:rsidR="003B2E5C" w:rsidRPr="008F3DD0" w:rsidRDefault="003B2E5C" w:rsidP="003B2E5C">
      <w:pPr>
        <w:pStyle w:val="PRNumbering"/>
      </w:pPr>
      <w:bookmarkStart w:id="9" w:name="_Toc88723904"/>
      <w:r w:rsidRPr="008F3DD0">
        <w:t>Landscape plan</w:t>
      </w:r>
      <w:bookmarkEnd w:id="9"/>
    </w:p>
    <w:p w14:paraId="716D865E" w14:textId="77777777" w:rsidR="003B2E5C" w:rsidRPr="008F3DD0" w:rsidRDefault="003B2E5C" w:rsidP="003B2E5C"/>
    <w:p w14:paraId="71E87C32" w14:textId="22684FF6" w:rsidR="003B2E5C" w:rsidRPr="008F3DD0" w:rsidRDefault="00C9460E" w:rsidP="003B2E5C">
      <w:r w:rsidRPr="008F3DD0">
        <w:rPr>
          <w:rFonts w:cs="Arial"/>
          <w:sz w:val="23"/>
          <w:szCs w:val="23"/>
        </w:rPr>
        <w:t>Prior to the commencement of work</w:t>
      </w:r>
      <w:r w:rsidR="00051E37" w:rsidRPr="008F3DD0">
        <w:rPr>
          <w:rFonts w:cs="Arial"/>
          <w:bCs/>
          <w:lang w:val="en-GB"/>
        </w:rPr>
        <w:t xml:space="preserve"> for each stage</w:t>
      </w:r>
      <w:r w:rsidR="003B2E5C" w:rsidRPr="008F3DD0">
        <w:t xml:space="preserve">, plans and specifications detailing the landscaping treatment of the site must be submitted to and approved by </w:t>
      </w:r>
      <w:r w:rsidRPr="008F3DD0">
        <w:t>Council</w:t>
      </w:r>
      <w:r w:rsidR="004E5E7A" w:rsidRPr="008F3DD0">
        <w:t xml:space="preserve">. The final </w:t>
      </w:r>
      <w:r w:rsidR="004E5E7A" w:rsidRPr="008F3DD0">
        <w:lastRenderedPageBreak/>
        <w:t xml:space="preserve">landscaping details shall be aligned with the Statement of Landscaping Intent as prepared by </w:t>
      </w:r>
      <w:r w:rsidR="004E5E7A" w:rsidRPr="008F3DD0">
        <w:rPr>
          <w:rFonts w:cs="Arial"/>
        </w:rPr>
        <w:t>Boyds Bay Group Planning</w:t>
      </w:r>
      <w:r w:rsidR="003B2E5C" w:rsidRPr="008F3DD0">
        <w:t xml:space="preserve">. The plan must be prepared by a suitably qualified landscape architect or horticulturalist who has appropriate experience and competence in landscaping and must include the following information: </w:t>
      </w:r>
    </w:p>
    <w:p w14:paraId="5BA35F27" w14:textId="77777777" w:rsidR="003B2E5C" w:rsidRPr="008F3DD0" w:rsidRDefault="003B2E5C" w:rsidP="003B2E5C"/>
    <w:p w14:paraId="7EF187D1" w14:textId="77777777" w:rsidR="003B2E5C" w:rsidRPr="008F3DD0" w:rsidRDefault="003B2E5C" w:rsidP="0073177D">
      <w:pPr>
        <w:pStyle w:val="ListParagraph"/>
        <w:numPr>
          <w:ilvl w:val="0"/>
          <w:numId w:val="6"/>
        </w:numPr>
        <w:spacing w:after="160" w:line="259" w:lineRule="auto"/>
        <w:jc w:val="left"/>
      </w:pPr>
      <w:r w:rsidRPr="008F3DD0">
        <w:t>location of trees identified for retention in the development application plans,</w:t>
      </w:r>
    </w:p>
    <w:p w14:paraId="12F44E4C" w14:textId="77777777" w:rsidR="003B2E5C" w:rsidRPr="008F3DD0" w:rsidRDefault="003B2E5C" w:rsidP="0073177D">
      <w:pPr>
        <w:pStyle w:val="ListParagraph"/>
        <w:numPr>
          <w:ilvl w:val="0"/>
          <w:numId w:val="6"/>
        </w:numPr>
        <w:spacing w:after="160" w:line="259" w:lineRule="auto"/>
        <w:jc w:val="left"/>
      </w:pPr>
      <w:r w:rsidRPr="008F3DD0">
        <w:t>proposed location for planted shrubs and trees,</w:t>
      </w:r>
    </w:p>
    <w:p w14:paraId="416C6658" w14:textId="77777777" w:rsidR="003B2E5C" w:rsidRPr="008F3DD0" w:rsidRDefault="003B2E5C" w:rsidP="0073177D">
      <w:pPr>
        <w:pStyle w:val="ListParagraph"/>
        <w:numPr>
          <w:ilvl w:val="0"/>
          <w:numId w:val="6"/>
        </w:numPr>
        <w:spacing w:after="160" w:line="259" w:lineRule="auto"/>
        <w:jc w:val="left"/>
      </w:pPr>
      <w:r w:rsidRPr="008F3DD0">
        <w:t>botanical names and pot supply sizes of shrubs and trees to be planted,</w:t>
      </w:r>
    </w:p>
    <w:p w14:paraId="769F024D" w14:textId="77777777" w:rsidR="003B2E5C" w:rsidRPr="008F3DD0" w:rsidRDefault="003B2E5C" w:rsidP="0073177D">
      <w:pPr>
        <w:pStyle w:val="ListParagraph"/>
        <w:numPr>
          <w:ilvl w:val="0"/>
          <w:numId w:val="6"/>
        </w:numPr>
        <w:spacing w:after="160" w:line="259" w:lineRule="auto"/>
        <w:jc w:val="left"/>
      </w:pPr>
      <w:r w:rsidRPr="008F3DD0">
        <w:t xml:space="preserve">mature height of trees to be planted, </w:t>
      </w:r>
    </w:p>
    <w:p w14:paraId="5C4F1AF1" w14:textId="77777777" w:rsidR="00E230DD" w:rsidRPr="008F3DD0" w:rsidRDefault="003B2E5C" w:rsidP="0073177D">
      <w:pPr>
        <w:pStyle w:val="ListParagraph"/>
        <w:numPr>
          <w:ilvl w:val="0"/>
          <w:numId w:val="6"/>
        </w:numPr>
        <w:spacing w:after="160" w:line="259" w:lineRule="auto"/>
        <w:jc w:val="left"/>
      </w:pPr>
      <w:r w:rsidRPr="008F3DD0">
        <w:t>location of grassed and paved areas,</w:t>
      </w:r>
    </w:p>
    <w:p w14:paraId="1AD25ADC" w14:textId="77777777" w:rsidR="003B2E5C" w:rsidRPr="008F3DD0" w:rsidRDefault="003B2E5C" w:rsidP="0073177D">
      <w:pPr>
        <w:pStyle w:val="ListParagraph"/>
        <w:numPr>
          <w:ilvl w:val="0"/>
          <w:numId w:val="6"/>
        </w:numPr>
        <w:spacing w:after="160" w:line="259" w:lineRule="auto"/>
        <w:jc w:val="left"/>
      </w:pPr>
      <w:r w:rsidRPr="008F3DD0">
        <w:t>screening of clothes drying areas and garbage receptacles from public view,</w:t>
      </w:r>
    </w:p>
    <w:p w14:paraId="12F46053" w14:textId="77777777" w:rsidR="003B2E5C" w:rsidRPr="008F3DD0" w:rsidRDefault="003B2E5C" w:rsidP="0073177D">
      <w:pPr>
        <w:pStyle w:val="ListParagraph"/>
        <w:numPr>
          <w:ilvl w:val="0"/>
          <w:numId w:val="6"/>
        </w:numPr>
        <w:spacing w:after="160" w:line="259" w:lineRule="auto"/>
        <w:jc w:val="left"/>
      </w:pPr>
      <w:r w:rsidRPr="008F3DD0">
        <w:t>location of common tap(s) and/or irrigation system to ensure all landscape works can be adequately watered,</w:t>
      </w:r>
    </w:p>
    <w:p w14:paraId="441FFEAF" w14:textId="77777777" w:rsidR="003B2E5C" w:rsidRPr="008F3DD0" w:rsidRDefault="003B2E5C" w:rsidP="0073177D">
      <w:pPr>
        <w:pStyle w:val="ListParagraph"/>
        <w:numPr>
          <w:ilvl w:val="0"/>
          <w:numId w:val="6"/>
        </w:numPr>
        <w:spacing w:after="160" w:line="259" w:lineRule="auto"/>
        <w:jc w:val="left"/>
      </w:pPr>
      <w:r w:rsidRPr="008F3DD0">
        <w:t>stormwater detention or bio-retention systems;</w:t>
      </w:r>
    </w:p>
    <w:p w14:paraId="1A7A51B3" w14:textId="77777777" w:rsidR="003B2E5C" w:rsidRPr="008F3DD0" w:rsidRDefault="003B2E5C" w:rsidP="0073177D">
      <w:pPr>
        <w:pStyle w:val="ListParagraph"/>
        <w:numPr>
          <w:ilvl w:val="0"/>
          <w:numId w:val="6"/>
        </w:numPr>
        <w:spacing w:after="160" w:line="259" w:lineRule="auto"/>
        <w:jc w:val="left"/>
      </w:pPr>
      <w:r w:rsidRPr="008F3DD0">
        <w:t>street tree planting, where appropriate.</w:t>
      </w:r>
    </w:p>
    <w:p w14:paraId="619CF680" w14:textId="77777777" w:rsidR="003B2E5C" w:rsidRPr="008F3DD0" w:rsidRDefault="003B2E5C" w:rsidP="003B2E5C">
      <w:r w:rsidRPr="008F3DD0">
        <w:rPr>
          <w:b/>
          <w:bCs/>
        </w:rPr>
        <w:t>Reason:</w:t>
      </w:r>
      <w:r w:rsidRPr="008F3DD0">
        <w:t xml:space="preserve"> To maintain environmental and streetscape amenity.</w:t>
      </w:r>
    </w:p>
    <w:p w14:paraId="7CA2AA9F" w14:textId="77777777" w:rsidR="003B2E5C" w:rsidRPr="008F3DD0" w:rsidRDefault="003B2E5C" w:rsidP="003B2E5C"/>
    <w:p w14:paraId="0778876F" w14:textId="2A868E5B" w:rsidR="003B2E5C" w:rsidRPr="008F3DD0" w:rsidRDefault="003B2E5C" w:rsidP="003B2E5C">
      <w:pPr>
        <w:pStyle w:val="PRNumbering"/>
      </w:pPr>
      <w:bookmarkStart w:id="10" w:name="_Toc88723907"/>
      <w:r w:rsidRPr="008F3DD0">
        <w:t>Bond required to guarantee against damage to public land</w:t>
      </w:r>
      <w:bookmarkEnd w:id="10"/>
    </w:p>
    <w:p w14:paraId="0D7B6132" w14:textId="77777777" w:rsidR="003B2E5C" w:rsidRPr="008F3DD0" w:rsidRDefault="003B2E5C" w:rsidP="003B2E5C"/>
    <w:p w14:paraId="10592C70" w14:textId="00F8BD54" w:rsidR="00C9460E" w:rsidRPr="008F3DD0" w:rsidRDefault="00C9460E" w:rsidP="003B2E5C">
      <w:r w:rsidRPr="008F3DD0">
        <w:rPr>
          <w:rFonts w:cs="Arial"/>
          <w:sz w:val="23"/>
          <w:szCs w:val="23"/>
        </w:rPr>
        <w:t>Prior to the commencement of work</w:t>
      </w:r>
      <w:r w:rsidR="00051E37" w:rsidRPr="008F3DD0">
        <w:rPr>
          <w:rFonts w:cs="Arial"/>
          <w:bCs/>
          <w:lang w:val="en-GB"/>
        </w:rPr>
        <w:t xml:space="preserve"> for each stage</w:t>
      </w:r>
      <w:r w:rsidR="003B2E5C" w:rsidRPr="008F3DD0">
        <w:t xml:space="preserve">, </w:t>
      </w:r>
      <w:r w:rsidRPr="008F3DD0">
        <w:t>a Damage Bond Application together with payment of a bond and an administration fee in accordance with Council's current adopted fees and charges must be submitted to Council.</w:t>
      </w:r>
    </w:p>
    <w:p w14:paraId="5787F436" w14:textId="77777777" w:rsidR="00C9460E" w:rsidRPr="008F3DD0" w:rsidRDefault="00C9460E" w:rsidP="003B2E5C"/>
    <w:p w14:paraId="5F2947E3" w14:textId="480A8B1F" w:rsidR="003B2E5C" w:rsidRPr="008F3DD0" w:rsidRDefault="003B2E5C" w:rsidP="003B2E5C">
      <w:r w:rsidRPr="008F3DD0">
        <w:rPr>
          <w:b/>
          <w:bCs/>
        </w:rPr>
        <w:t>Reason:</w:t>
      </w:r>
      <w:r w:rsidRPr="008F3DD0">
        <w:t xml:space="preserve"> Protection of public assets.</w:t>
      </w:r>
    </w:p>
    <w:p w14:paraId="0E332DCF" w14:textId="77777777" w:rsidR="00BA1A83" w:rsidRPr="008F3DD0" w:rsidRDefault="00BA1A83" w:rsidP="00BA1A83">
      <w:pPr>
        <w:widowControl w:val="0"/>
        <w:tabs>
          <w:tab w:val="left" w:pos="1134"/>
        </w:tabs>
        <w:autoSpaceDE w:val="0"/>
        <w:autoSpaceDN w:val="0"/>
        <w:adjustRightInd w:val="0"/>
        <w:jc w:val="left"/>
        <w:rPr>
          <w:rFonts w:cs="Arial"/>
          <w:sz w:val="23"/>
          <w:szCs w:val="23"/>
        </w:rPr>
      </w:pPr>
    </w:p>
    <w:p w14:paraId="5C7119B1" w14:textId="77777777" w:rsidR="00BA1A83" w:rsidRPr="008F3DD0" w:rsidRDefault="00BA1A83" w:rsidP="00BA1A83">
      <w:pPr>
        <w:pStyle w:val="PRNumbering"/>
      </w:pPr>
      <w:r w:rsidRPr="008F3DD0">
        <w:rPr>
          <w:bCs/>
          <w:sz w:val="23"/>
          <w:szCs w:val="23"/>
        </w:rPr>
        <w:t xml:space="preserve"> Toilet facilities</w:t>
      </w:r>
    </w:p>
    <w:p w14:paraId="79F37DAE" w14:textId="77777777" w:rsidR="00BA1A83" w:rsidRPr="008F3DD0" w:rsidRDefault="00BA1A83" w:rsidP="00BA1A83">
      <w:pPr>
        <w:widowControl w:val="0"/>
        <w:autoSpaceDE w:val="0"/>
        <w:autoSpaceDN w:val="0"/>
        <w:adjustRightInd w:val="0"/>
        <w:jc w:val="left"/>
        <w:rPr>
          <w:rFonts w:cs="Arial"/>
          <w:sz w:val="23"/>
          <w:szCs w:val="23"/>
        </w:rPr>
      </w:pPr>
    </w:p>
    <w:p w14:paraId="0D296903" w14:textId="6183F71C" w:rsidR="00BA1A83" w:rsidRPr="008F3DD0" w:rsidRDefault="00BA1A83" w:rsidP="00BA1A83">
      <w:pPr>
        <w:widowControl w:val="0"/>
        <w:autoSpaceDE w:val="0"/>
        <w:autoSpaceDN w:val="0"/>
        <w:adjustRightInd w:val="0"/>
        <w:jc w:val="left"/>
        <w:rPr>
          <w:rFonts w:cs="Arial"/>
          <w:sz w:val="23"/>
          <w:szCs w:val="23"/>
        </w:rPr>
      </w:pPr>
      <w:r w:rsidRPr="008F3DD0">
        <w:rPr>
          <w:rFonts w:cs="Arial"/>
          <w:sz w:val="23"/>
          <w:szCs w:val="23"/>
        </w:rPr>
        <w:t>Prior to the commencement of work</w:t>
      </w:r>
      <w:r w:rsidR="00051E37" w:rsidRPr="008F3DD0">
        <w:rPr>
          <w:rFonts w:cs="Arial"/>
          <w:bCs/>
          <w:lang w:val="en-GB"/>
        </w:rPr>
        <w:t xml:space="preserve"> for each stage</w:t>
      </w:r>
      <w:r w:rsidRPr="008F3DD0">
        <w:rPr>
          <w:rFonts w:cs="Arial"/>
          <w:sz w:val="23"/>
          <w:szCs w:val="23"/>
        </w:rPr>
        <w:t>, toilet facilities must be provided at or in the vicinity of the work site at the rate of one toilet for every 20 persons or part of 20 persons employed at the site.</w:t>
      </w:r>
    </w:p>
    <w:p w14:paraId="28F32C08" w14:textId="77777777" w:rsidR="00261C2B" w:rsidRPr="008F3DD0" w:rsidRDefault="00261C2B" w:rsidP="00261C2B">
      <w:pPr>
        <w:widowControl w:val="0"/>
        <w:tabs>
          <w:tab w:val="left" w:pos="1134"/>
        </w:tabs>
        <w:autoSpaceDE w:val="0"/>
        <w:autoSpaceDN w:val="0"/>
        <w:adjustRightInd w:val="0"/>
        <w:ind w:left="1134" w:hanging="1134"/>
        <w:jc w:val="left"/>
        <w:rPr>
          <w:rFonts w:cs="Arial"/>
          <w:sz w:val="23"/>
          <w:szCs w:val="23"/>
        </w:rPr>
      </w:pPr>
    </w:p>
    <w:p w14:paraId="537682F2" w14:textId="77777777" w:rsidR="000C7EFB" w:rsidRPr="008F3DD0" w:rsidRDefault="000C7EFB" w:rsidP="000C7EFB">
      <w:pPr>
        <w:rPr>
          <w:rFonts w:cs="Arial"/>
          <w:lang w:val="en-GB"/>
        </w:rPr>
      </w:pPr>
    </w:p>
    <w:p w14:paraId="6483501E" w14:textId="1FDAF36A" w:rsidR="00AA4E08" w:rsidRPr="008F3DD0" w:rsidRDefault="00AA4E08" w:rsidP="00AA4E08">
      <w:pPr>
        <w:jc w:val="center"/>
        <w:rPr>
          <w:rFonts w:eastAsia="Times New Roman" w:cs="Arial"/>
          <w:b/>
          <w:color w:val="19ABB5"/>
          <w:sz w:val="28"/>
          <w:szCs w:val="28"/>
        </w:rPr>
      </w:pPr>
      <w:r w:rsidRPr="008F3DD0">
        <w:rPr>
          <w:rFonts w:eastAsia="Times New Roman" w:cs="Arial"/>
          <w:b/>
          <w:color w:val="19ABB5"/>
          <w:sz w:val="28"/>
          <w:szCs w:val="28"/>
        </w:rPr>
        <w:t>DURING ANY WORK</w:t>
      </w:r>
    </w:p>
    <w:p w14:paraId="7D064E4B" w14:textId="77777777" w:rsidR="00BE7CE0" w:rsidRPr="008F3DD0" w:rsidRDefault="00BE7CE0" w:rsidP="00E400F8">
      <w:pPr>
        <w:rPr>
          <w:rFonts w:cs="Arial"/>
          <w:bCs/>
          <w:lang w:val="en-GB"/>
        </w:rPr>
      </w:pPr>
    </w:p>
    <w:p w14:paraId="32866D19" w14:textId="77777777" w:rsidR="00BA1A83" w:rsidRPr="008F3DD0" w:rsidRDefault="00BA1A83" w:rsidP="00BA1A83">
      <w:pPr>
        <w:pStyle w:val="PRNumbering"/>
      </w:pPr>
      <w:r w:rsidRPr="008F3DD0">
        <w:rPr>
          <w:bCs/>
          <w:sz w:val="23"/>
          <w:szCs w:val="23"/>
        </w:rPr>
        <w:t>Construction times</w:t>
      </w:r>
    </w:p>
    <w:p w14:paraId="6A142508" w14:textId="77777777" w:rsidR="00BA1A83" w:rsidRPr="008F3DD0" w:rsidRDefault="00BA1A83" w:rsidP="00BA1A83">
      <w:pPr>
        <w:autoSpaceDE w:val="0"/>
        <w:autoSpaceDN w:val="0"/>
        <w:adjustRightInd w:val="0"/>
        <w:jc w:val="left"/>
        <w:rPr>
          <w:rFonts w:cs="Arial"/>
          <w:sz w:val="23"/>
          <w:szCs w:val="23"/>
        </w:rPr>
      </w:pPr>
    </w:p>
    <w:p w14:paraId="21DD92A7" w14:textId="77777777" w:rsidR="00BA1A83" w:rsidRPr="008F3DD0" w:rsidRDefault="00BA1A83" w:rsidP="00BA1A83">
      <w:pPr>
        <w:autoSpaceDE w:val="0"/>
        <w:autoSpaceDN w:val="0"/>
        <w:adjustRightInd w:val="0"/>
        <w:jc w:val="left"/>
        <w:rPr>
          <w:rFonts w:cs="Arial"/>
          <w:sz w:val="23"/>
          <w:szCs w:val="23"/>
        </w:rPr>
      </w:pPr>
      <w:r w:rsidRPr="008F3DD0">
        <w:rPr>
          <w:rFonts w:cs="Arial"/>
          <w:sz w:val="23"/>
          <w:szCs w:val="23"/>
        </w:rPr>
        <w:t>Construction and/or demolition works, including deliveries on or to the site must not unreasonably interfere with the amenity of the neighbourhood and must occur only in accordance with the following:</w:t>
      </w:r>
    </w:p>
    <w:p w14:paraId="4C4FD5FA" w14:textId="77777777" w:rsidR="00BA1A83" w:rsidRPr="008F3DD0" w:rsidRDefault="00BA1A83" w:rsidP="00BA1A83">
      <w:pPr>
        <w:autoSpaceDE w:val="0"/>
        <w:autoSpaceDN w:val="0"/>
        <w:adjustRightInd w:val="0"/>
        <w:jc w:val="left"/>
        <w:rPr>
          <w:rFonts w:cs="Arial"/>
          <w:sz w:val="23"/>
          <w:szCs w:val="23"/>
        </w:rPr>
      </w:pPr>
    </w:p>
    <w:p w14:paraId="2DD0B256" w14:textId="77777777" w:rsidR="00BA1A83" w:rsidRPr="008F3DD0" w:rsidRDefault="00BA1A83" w:rsidP="002579AB">
      <w:pPr>
        <w:pStyle w:val="ListParagraph"/>
        <w:numPr>
          <w:ilvl w:val="0"/>
          <w:numId w:val="8"/>
        </w:numPr>
        <w:autoSpaceDE w:val="0"/>
        <w:autoSpaceDN w:val="0"/>
        <w:adjustRightInd w:val="0"/>
        <w:jc w:val="left"/>
        <w:rPr>
          <w:rFonts w:cs="Arial"/>
          <w:sz w:val="23"/>
          <w:szCs w:val="23"/>
        </w:rPr>
      </w:pPr>
      <w:r w:rsidRPr="008F3DD0">
        <w:rPr>
          <w:rFonts w:cs="Arial"/>
          <w:sz w:val="23"/>
          <w:szCs w:val="23"/>
        </w:rPr>
        <w:t>Monday to Friday, from 7 am to 6 pm.</w:t>
      </w:r>
    </w:p>
    <w:p w14:paraId="3A5650E7" w14:textId="77777777" w:rsidR="00BA1A83" w:rsidRPr="008F3DD0" w:rsidRDefault="00BA1A83" w:rsidP="002579AB">
      <w:pPr>
        <w:pStyle w:val="ListParagraph"/>
        <w:numPr>
          <w:ilvl w:val="0"/>
          <w:numId w:val="8"/>
        </w:numPr>
        <w:autoSpaceDE w:val="0"/>
        <w:autoSpaceDN w:val="0"/>
        <w:adjustRightInd w:val="0"/>
        <w:jc w:val="left"/>
        <w:rPr>
          <w:rFonts w:cs="Arial"/>
          <w:sz w:val="23"/>
          <w:szCs w:val="23"/>
        </w:rPr>
      </w:pPr>
      <w:r w:rsidRPr="008F3DD0">
        <w:rPr>
          <w:rFonts w:cs="Arial"/>
          <w:sz w:val="23"/>
          <w:szCs w:val="23"/>
        </w:rPr>
        <w:t>Saturday, from 8 am to 1 pm.</w:t>
      </w:r>
    </w:p>
    <w:p w14:paraId="1C6A8895" w14:textId="77777777" w:rsidR="00BA1A83" w:rsidRPr="008F3DD0" w:rsidRDefault="00BA1A83" w:rsidP="00BA1A83">
      <w:pPr>
        <w:autoSpaceDE w:val="0"/>
        <w:autoSpaceDN w:val="0"/>
        <w:adjustRightInd w:val="0"/>
        <w:jc w:val="left"/>
        <w:rPr>
          <w:rFonts w:cs="Arial"/>
          <w:sz w:val="23"/>
          <w:szCs w:val="23"/>
        </w:rPr>
      </w:pPr>
    </w:p>
    <w:p w14:paraId="3E068DBA" w14:textId="77777777" w:rsidR="00BA1A83" w:rsidRPr="008F3DD0" w:rsidRDefault="00BA1A83" w:rsidP="00BA1A83">
      <w:pPr>
        <w:autoSpaceDE w:val="0"/>
        <w:autoSpaceDN w:val="0"/>
        <w:adjustRightInd w:val="0"/>
        <w:jc w:val="left"/>
        <w:rPr>
          <w:rFonts w:cs="Arial"/>
          <w:sz w:val="23"/>
          <w:szCs w:val="23"/>
        </w:rPr>
      </w:pPr>
      <w:r w:rsidRPr="008F3DD0">
        <w:rPr>
          <w:rFonts w:cs="Arial"/>
          <w:sz w:val="23"/>
          <w:szCs w:val="23"/>
        </w:rPr>
        <w:t>No construction and/or demolition work, including deliveries are to take place on Sundays or Public Holidays.</w:t>
      </w:r>
    </w:p>
    <w:p w14:paraId="1C77EAFE" w14:textId="77777777" w:rsidR="00BA1A83" w:rsidRPr="008F3DD0" w:rsidRDefault="00BA1A83" w:rsidP="00BA1A83">
      <w:pPr>
        <w:autoSpaceDE w:val="0"/>
        <w:autoSpaceDN w:val="0"/>
        <w:adjustRightInd w:val="0"/>
        <w:jc w:val="left"/>
        <w:rPr>
          <w:rFonts w:cs="Arial"/>
          <w:sz w:val="23"/>
          <w:szCs w:val="23"/>
        </w:rPr>
      </w:pPr>
    </w:p>
    <w:p w14:paraId="3F7EE49F" w14:textId="77777777" w:rsidR="00BA1A83" w:rsidRPr="008F3DD0" w:rsidRDefault="00BA1A83" w:rsidP="00BA1A83">
      <w:pPr>
        <w:autoSpaceDE w:val="0"/>
        <w:autoSpaceDN w:val="0"/>
        <w:adjustRightInd w:val="0"/>
        <w:jc w:val="left"/>
        <w:rPr>
          <w:rFonts w:cs="Arial"/>
          <w:sz w:val="23"/>
          <w:szCs w:val="23"/>
        </w:rPr>
      </w:pPr>
      <w:r w:rsidRPr="008F3DD0">
        <w:rPr>
          <w:rFonts w:cs="Arial"/>
          <w:b/>
          <w:bCs/>
          <w:sz w:val="23"/>
          <w:szCs w:val="23"/>
        </w:rPr>
        <w:t>Reason:</w:t>
      </w:r>
      <w:r w:rsidRPr="008F3DD0">
        <w:rPr>
          <w:rFonts w:cs="Arial"/>
          <w:sz w:val="23"/>
          <w:szCs w:val="23"/>
        </w:rPr>
        <w:tab/>
        <w:t>To maintain amenity during construction of the development.</w:t>
      </w:r>
    </w:p>
    <w:p w14:paraId="02157325" w14:textId="77777777" w:rsidR="00BA1A83" w:rsidRPr="008F3DD0" w:rsidRDefault="00BA1A83" w:rsidP="00BA1A83">
      <w:pPr>
        <w:autoSpaceDE w:val="0"/>
        <w:autoSpaceDN w:val="0"/>
        <w:adjustRightInd w:val="0"/>
        <w:jc w:val="left"/>
        <w:rPr>
          <w:rFonts w:cs="Arial"/>
          <w:sz w:val="23"/>
          <w:szCs w:val="23"/>
        </w:rPr>
      </w:pPr>
    </w:p>
    <w:p w14:paraId="65BD3C82" w14:textId="77777777" w:rsidR="00AA299C" w:rsidRPr="008F3DD0" w:rsidRDefault="00AA299C" w:rsidP="0073177D">
      <w:pPr>
        <w:numPr>
          <w:ilvl w:val="0"/>
          <w:numId w:val="1"/>
        </w:numPr>
        <w:tabs>
          <w:tab w:val="left" w:pos="720"/>
        </w:tabs>
        <w:rPr>
          <w:rFonts w:ascii="Arial Bold" w:hAnsi="Arial Bold" w:cs="Arial"/>
          <w:lang w:val="en-GB"/>
        </w:rPr>
      </w:pPr>
      <w:r w:rsidRPr="008F3DD0">
        <w:rPr>
          <w:rFonts w:cs="Arial"/>
          <w:b/>
          <w:bCs/>
          <w:lang w:val="en-GB"/>
        </w:rPr>
        <w:t>Site access</w:t>
      </w:r>
    </w:p>
    <w:p w14:paraId="27C728B6" w14:textId="77777777" w:rsidR="00AA299C" w:rsidRPr="008F3DD0" w:rsidRDefault="00AA299C" w:rsidP="00AA299C">
      <w:pPr>
        <w:widowControl w:val="0"/>
        <w:autoSpaceDE w:val="0"/>
        <w:autoSpaceDN w:val="0"/>
        <w:adjustRightInd w:val="0"/>
        <w:jc w:val="left"/>
        <w:rPr>
          <w:rFonts w:cs="Arial"/>
        </w:rPr>
      </w:pPr>
    </w:p>
    <w:p w14:paraId="1E718DA9" w14:textId="77777777" w:rsidR="00AA299C" w:rsidRPr="008F3DD0" w:rsidRDefault="00AA299C" w:rsidP="00AA299C">
      <w:pPr>
        <w:widowControl w:val="0"/>
        <w:autoSpaceDE w:val="0"/>
        <w:autoSpaceDN w:val="0"/>
        <w:adjustRightInd w:val="0"/>
        <w:jc w:val="left"/>
        <w:rPr>
          <w:rFonts w:cs="Arial"/>
        </w:rPr>
      </w:pPr>
      <w:r w:rsidRPr="008F3DD0">
        <w:rPr>
          <w:rFonts w:cs="Arial"/>
        </w:rPr>
        <w:t>Public access to the site and building works, materials and equipment on the site is to be restricted, when building work is not in progress or the site is unoccupied.  The public safety provisions must be in place prior to the commencement of any demolition, excavation or building works and be maintained throughout construction.</w:t>
      </w:r>
    </w:p>
    <w:p w14:paraId="05544113" w14:textId="77777777" w:rsidR="00AA299C" w:rsidRPr="008F3DD0" w:rsidRDefault="00AA299C" w:rsidP="00AA299C">
      <w:pPr>
        <w:widowControl w:val="0"/>
        <w:autoSpaceDE w:val="0"/>
        <w:autoSpaceDN w:val="0"/>
        <w:adjustRightInd w:val="0"/>
        <w:jc w:val="left"/>
        <w:rPr>
          <w:rFonts w:cs="Arial"/>
        </w:rPr>
      </w:pPr>
    </w:p>
    <w:p w14:paraId="0C511D9E" w14:textId="77777777" w:rsidR="00AA299C" w:rsidRPr="008F3DD0" w:rsidRDefault="00AA299C" w:rsidP="00AA299C">
      <w:pPr>
        <w:widowControl w:val="0"/>
        <w:tabs>
          <w:tab w:val="left" w:pos="1134"/>
        </w:tabs>
        <w:autoSpaceDE w:val="0"/>
        <w:autoSpaceDN w:val="0"/>
        <w:adjustRightInd w:val="0"/>
        <w:jc w:val="left"/>
        <w:rPr>
          <w:rFonts w:cs="Arial"/>
        </w:rPr>
      </w:pPr>
      <w:r w:rsidRPr="008F3DD0">
        <w:rPr>
          <w:rFonts w:cs="Arial"/>
          <w:b/>
          <w:bCs/>
        </w:rPr>
        <w:t>Reason:</w:t>
      </w:r>
      <w:r w:rsidRPr="008F3DD0">
        <w:rPr>
          <w:rFonts w:cs="Arial"/>
        </w:rPr>
        <w:tab/>
        <w:t>To ensure public health and safety during the construction of the development.</w:t>
      </w:r>
    </w:p>
    <w:p w14:paraId="38D25FA2" w14:textId="77777777" w:rsidR="00AA299C" w:rsidRPr="008F3DD0" w:rsidRDefault="00AA299C" w:rsidP="00BA1A83">
      <w:pPr>
        <w:autoSpaceDE w:val="0"/>
        <w:autoSpaceDN w:val="0"/>
        <w:adjustRightInd w:val="0"/>
        <w:jc w:val="left"/>
        <w:rPr>
          <w:rFonts w:cs="Arial"/>
          <w:sz w:val="23"/>
          <w:szCs w:val="23"/>
        </w:rPr>
      </w:pPr>
    </w:p>
    <w:p w14:paraId="0BEEFB95" w14:textId="77777777" w:rsidR="00BA1A83" w:rsidRPr="008F3DD0" w:rsidRDefault="00BA1A83" w:rsidP="0073177D">
      <w:pPr>
        <w:numPr>
          <w:ilvl w:val="0"/>
          <w:numId w:val="1"/>
        </w:numPr>
        <w:tabs>
          <w:tab w:val="left" w:pos="720"/>
        </w:tabs>
        <w:rPr>
          <w:rFonts w:ascii="Arial Bold" w:hAnsi="Arial Bold" w:cs="Arial"/>
          <w:lang w:val="en-GB"/>
        </w:rPr>
      </w:pPr>
      <w:r w:rsidRPr="008F3DD0">
        <w:rPr>
          <w:rFonts w:cs="Arial"/>
          <w:b/>
          <w:bCs/>
          <w:lang w:val="en-GB"/>
        </w:rPr>
        <w:t>Construction dust suppression</w:t>
      </w:r>
    </w:p>
    <w:p w14:paraId="6A362BE4" w14:textId="77777777" w:rsidR="00BA1A83" w:rsidRPr="008F3DD0" w:rsidRDefault="00BA1A83" w:rsidP="00BA1A83">
      <w:pPr>
        <w:widowControl w:val="0"/>
        <w:autoSpaceDE w:val="0"/>
        <w:autoSpaceDN w:val="0"/>
        <w:adjustRightInd w:val="0"/>
        <w:jc w:val="left"/>
        <w:rPr>
          <w:rFonts w:cs="Arial"/>
        </w:rPr>
      </w:pPr>
    </w:p>
    <w:p w14:paraId="3B3EB378" w14:textId="77777777" w:rsidR="00BA1A83" w:rsidRPr="008F3DD0" w:rsidRDefault="00BA1A83" w:rsidP="00BA1A83">
      <w:pPr>
        <w:widowControl w:val="0"/>
        <w:autoSpaceDE w:val="0"/>
        <w:autoSpaceDN w:val="0"/>
        <w:adjustRightInd w:val="0"/>
        <w:jc w:val="left"/>
        <w:rPr>
          <w:rFonts w:cs="Arial"/>
        </w:rPr>
      </w:pPr>
      <w:r w:rsidRPr="008F3DD0">
        <w:rPr>
          <w:rFonts w:cs="Arial"/>
        </w:rPr>
        <w:t>All necessary works must be undertaken to control dust pollution from the site.  These works must include, but are not limited to:</w:t>
      </w:r>
    </w:p>
    <w:p w14:paraId="6F77D17E" w14:textId="77777777" w:rsidR="00BA1A83" w:rsidRPr="008F3DD0" w:rsidRDefault="00BA1A83" w:rsidP="00BA1A83">
      <w:pPr>
        <w:widowControl w:val="0"/>
        <w:autoSpaceDE w:val="0"/>
        <w:autoSpaceDN w:val="0"/>
        <w:adjustRightInd w:val="0"/>
        <w:jc w:val="left"/>
        <w:rPr>
          <w:rFonts w:cs="Arial"/>
        </w:rPr>
      </w:pPr>
    </w:p>
    <w:p w14:paraId="62ACB2E0" w14:textId="77777777" w:rsidR="00BA1A83" w:rsidRPr="008F3DD0" w:rsidRDefault="00BA1A83" w:rsidP="002579AB">
      <w:pPr>
        <w:widowControl w:val="0"/>
        <w:numPr>
          <w:ilvl w:val="0"/>
          <w:numId w:val="9"/>
        </w:numPr>
        <w:tabs>
          <w:tab w:val="left" w:pos="426"/>
        </w:tabs>
        <w:autoSpaceDE w:val="0"/>
        <w:autoSpaceDN w:val="0"/>
        <w:adjustRightInd w:val="0"/>
        <w:contextualSpacing/>
        <w:jc w:val="left"/>
        <w:rPr>
          <w:rFonts w:cs="Arial"/>
        </w:rPr>
      </w:pPr>
      <w:r w:rsidRPr="008F3DD0">
        <w:rPr>
          <w:rFonts w:cs="Arial"/>
        </w:rPr>
        <w:t>regularly and lightly watering dust prone areas (note: prevent excess watering as it can cause damage and erosion;</w:t>
      </w:r>
    </w:p>
    <w:p w14:paraId="16572EFE" w14:textId="77777777" w:rsidR="00BA1A83" w:rsidRPr="008F3DD0" w:rsidRDefault="00BA1A83" w:rsidP="002579AB">
      <w:pPr>
        <w:widowControl w:val="0"/>
        <w:numPr>
          <w:ilvl w:val="0"/>
          <w:numId w:val="9"/>
        </w:numPr>
        <w:tabs>
          <w:tab w:val="left" w:pos="426"/>
        </w:tabs>
        <w:autoSpaceDE w:val="0"/>
        <w:autoSpaceDN w:val="0"/>
        <w:adjustRightInd w:val="0"/>
        <w:contextualSpacing/>
        <w:jc w:val="left"/>
        <w:rPr>
          <w:rFonts w:cs="Arial"/>
        </w:rPr>
      </w:pPr>
      <w:r w:rsidRPr="008F3DD0">
        <w:rPr>
          <w:rFonts w:cs="Arial"/>
        </w:rPr>
        <w:t>alter or cease construction work during periods of high wind;</w:t>
      </w:r>
    </w:p>
    <w:p w14:paraId="29B2842A" w14:textId="77777777" w:rsidR="00BA1A83" w:rsidRPr="008F3DD0" w:rsidRDefault="00BA1A83" w:rsidP="002579AB">
      <w:pPr>
        <w:widowControl w:val="0"/>
        <w:numPr>
          <w:ilvl w:val="0"/>
          <w:numId w:val="9"/>
        </w:numPr>
        <w:tabs>
          <w:tab w:val="left" w:pos="426"/>
        </w:tabs>
        <w:autoSpaceDE w:val="0"/>
        <w:autoSpaceDN w:val="0"/>
        <w:adjustRightInd w:val="0"/>
        <w:contextualSpacing/>
        <w:jc w:val="left"/>
        <w:rPr>
          <w:rFonts w:cs="Arial"/>
        </w:rPr>
      </w:pPr>
      <w:r w:rsidRPr="008F3DD0">
        <w:rPr>
          <w:rFonts w:cs="Arial"/>
        </w:rPr>
        <w:t>erect green or black shadecloth mesh or similar products, 1.8m high around the perimeter of the site and around every level of the building under construction.</w:t>
      </w:r>
    </w:p>
    <w:p w14:paraId="40851A72" w14:textId="77777777" w:rsidR="00BA1A83" w:rsidRPr="008F3DD0" w:rsidRDefault="00BA1A83" w:rsidP="00BA1A83">
      <w:pPr>
        <w:widowControl w:val="0"/>
        <w:autoSpaceDE w:val="0"/>
        <w:autoSpaceDN w:val="0"/>
        <w:adjustRightInd w:val="0"/>
        <w:jc w:val="left"/>
        <w:rPr>
          <w:rFonts w:cs="Arial"/>
        </w:rPr>
      </w:pPr>
    </w:p>
    <w:p w14:paraId="4D54636D" w14:textId="77777777" w:rsidR="00BA1A83" w:rsidRPr="008F3DD0" w:rsidRDefault="00BA1A83" w:rsidP="00BA1A83">
      <w:pPr>
        <w:widowControl w:val="0"/>
        <w:autoSpaceDE w:val="0"/>
        <w:autoSpaceDN w:val="0"/>
        <w:adjustRightInd w:val="0"/>
        <w:jc w:val="left"/>
        <w:rPr>
          <w:rFonts w:cs="Arial"/>
        </w:rPr>
      </w:pPr>
      <w:r w:rsidRPr="008F3DD0">
        <w:rPr>
          <w:rFonts w:cs="Arial"/>
          <w:b/>
          <w:bCs/>
        </w:rPr>
        <w:t>Reason:</w:t>
      </w:r>
      <w:r w:rsidRPr="008F3DD0">
        <w:rPr>
          <w:rFonts w:cs="Arial"/>
        </w:rPr>
        <w:tab/>
        <w:t>To maintain amenity during construction of the development.</w:t>
      </w:r>
    </w:p>
    <w:p w14:paraId="39772889" w14:textId="77777777" w:rsidR="00BA1A83" w:rsidRPr="008F3DD0" w:rsidRDefault="00BA1A83" w:rsidP="00BA1A83">
      <w:pPr>
        <w:autoSpaceDE w:val="0"/>
        <w:autoSpaceDN w:val="0"/>
        <w:adjustRightInd w:val="0"/>
        <w:jc w:val="left"/>
        <w:rPr>
          <w:rFonts w:cs="Arial"/>
          <w:sz w:val="23"/>
          <w:szCs w:val="23"/>
        </w:rPr>
      </w:pPr>
    </w:p>
    <w:p w14:paraId="2B5AE4BD" w14:textId="77777777" w:rsidR="00BA1A83" w:rsidRPr="008F3DD0" w:rsidRDefault="00BA1A83" w:rsidP="00BA1A83">
      <w:pPr>
        <w:pStyle w:val="PRNumbering"/>
      </w:pPr>
      <w:r w:rsidRPr="008F3DD0">
        <w:rPr>
          <w:bCs/>
          <w:sz w:val="23"/>
          <w:szCs w:val="23"/>
        </w:rPr>
        <w:t xml:space="preserve"> Maintenance of sediment and erosion control measures</w:t>
      </w:r>
    </w:p>
    <w:p w14:paraId="5905FFC0" w14:textId="77777777" w:rsidR="00BA1A83" w:rsidRPr="008F3DD0" w:rsidRDefault="00BA1A83" w:rsidP="00BA1A83">
      <w:pPr>
        <w:autoSpaceDE w:val="0"/>
        <w:autoSpaceDN w:val="0"/>
        <w:adjustRightInd w:val="0"/>
        <w:jc w:val="left"/>
        <w:rPr>
          <w:rFonts w:cs="Arial"/>
          <w:sz w:val="23"/>
          <w:szCs w:val="23"/>
        </w:rPr>
      </w:pPr>
    </w:p>
    <w:p w14:paraId="56314177" w14:textId="77777777" w:rsidR="00BA1A83" w:rsidRPr="008F3DD0" w:rsidRDefault="00BA1A83" w:rsidP="00BA1A83">
      <w:pPr>
        <w:autoSpaceDE w:val="0"/>
        <w:autoSpaceDN w:val="0"/>
        <w:adjustRightInd w:val="0"/>
        <w:jc w:val="left"/>
        <w:rPr>
          <w:rFonts w:cs="Arial"/>
          <w:sz w:val="23"/>
          <w:szCs w:val="23"/>
        </w:rPr>
      </w:pPr>
      <w:r w:rsidRPr="008F3DD0">
        <w:rPr>
          <w:rFonts w:cs="Arial"/>
          <w:sz w:val="23"/>
          <w:szCs w:val="23"/>
        </w:rPr>
        <w:t>Sediment and erosion control measures must be maintained at all times until the site has been stabilised by permanent vegetation cover or hard surface.</w:t>
      </w:r>
    </w:p>
    <w:p w14:paraId="3AA94E78" w14:textId="77777777" w:rsidR="00BA1A83" w:rsidRPr="008F3DD0" w:rsidRDefault="00BA1A83" w:rsidP="00BA1A83">
      <w:pPr>
        <w:autoSpaceDE w:val="0"/>
        <w:autoSpaceDN w:val="0"/>
        <w:adjustRightInd w:val="0"/>
        <w:jc w:val="left"/>
        <w:rPr>
          <w:rFonts w:cs="Arial"/>
          <w:sz w:val="23"/>
          <w:szCs w:val="23"/>
        </w:rPr>
      </w:pPr>
    </w:p>
    <w:p w14:paraId="0C341C13" w14:textId="77777777" w:rsidR="00BA1A83" w:rsidRPr="008F3DD0" w:rsidRDefault="00BA1A83" w:rsidP="00BA1A83">
      <w:pPr>
        <w:autoSpaceDE w:val="0"/>
        <w:autoSpaceDN w:val="0"/>
        <w:adjustRightInd w:val="0"/>
        <w:jc w:val="left"/>
        <w:rPr>
          <w:rFonts w:cs="Arial"/>
          <w:sz w:val="23"/>
          <w:szCs w:val="23"/>
        </w:rPr>
      </w:pPr>
      <w:r w:rsidRPr="008F3DD0">
        <w:rPr>
          <w:rFonts w:cs="Arial"/>
          <w:b/>
          <w:bCs/>
          <w:sz w:val="23"/>
          <w:szCs w:val="23"/>
        </w:rPr>
        <w:t>Reason:</w:t>
      </w:r>
      <w:r w:rsidRPr="008F3DD0">
        <w:rPr>
          <w:rFonts w:cs="Arial"/>
          <w:sz w:val="23"/>
          <w:szCs w:val="23"/>
        </w:rPr>
        <w:tab/>
        <w:t>To protect the environment from the effects of erosion and sedimentation.</w:t>
      </w:r>
    </w:p>
    <w:p w14:paraId="5384CBF7" w14:textId="77777777" w:rsidR="00BA1A83" w:rsidRPr="008F3DD0" w:rsidRDefault="00BA1A83" w:rsidP="00E400F8">
      <w:pPr>
        <w:rPr>
          <w:rFonts w:cs="Arial"/>
          <w:bCs/>
          <w:lang w:val="en-GB"/>
        </w:rPr>
      </w:pPr>
    </w:p>
    <w:p w14:paraId="2C990791" w14:textId="77777777" w:rsidR="00BA1A83" w:rsidRPr="008F3DD0" w:rsidRDefault="00BA1A83" w:rsidP="00BA1A83">
      <w:pPr>
        <w:pStyle w:val="PRNumbering"/>
      </w:pPr>
      <w:r w:rsidRPr="008F3DD0">
        <w:rPr>
          <w:bCs/>
          <w:sz w:val="23"/>
          <w:szCs w:val="23"/>
        </w:rPr>
        <w:t>Builders rubbish to be contained on site</w:t>
      </w:r>
    </w:p>
    <w:p w14:paraId="05C40957" w14:textId="77777777" w:rsidR="00BA1A83" w:rsidRPr="008F3DD0" w:rsidRDefault="00BA1A83" w:rsidP="00BA1A83">
      <w:pPr>
        <w:widowControl w:val="0"/>
        <w:autoSpaceDE w:val="0"/>
        <w:autoSpaceDN w:val="0"/>
        <w:adjustRightInd w:val="0"/>
        <w:jc w:val="left"/>
        <w:rPr>
          <w:rFonts w:cs="Arial"/>
          <w:sz w:val="23"/>
          <w:szCs w:val="23"/>
        </w:rPr>
      </w:pPr>
    </w:p>
    <w:p w14:paraId="4CA702E8" w14:textId="77777777" w:rsidR="00BA1A83" w:rsidRPr="008F3DD0" w:rsidRDefault="00BA1A83" w:rsidP="00BA1A83">
      <w:pPr>
        <w:widowControl w:val="0"/>
        <w:autoSpaceDE w:val="0"/>
        <w:autoSpaceDN w:val="0"/>
        <w:adjustRightInd w:val="0"/>
        <w:jc w:val="left"/>
        <w:rPr>
          <w:rFonts w:cs="Arial"/>
          <w:sz w:val="23"/>
          <w:szCs w:val="23"/>
        </w:rPr>
      </w:pPr>
      <w:r w:rsidRPr="008F3DD0">
        <w:rPr>
          <w:rFonts w:cs="Arial"/>
          <w:sz w:val="23"/>
          <w:szCs w:val="23"/>
        </w:rPr>
        <w:t>All builders rubbish is to be contained on the site in a suitable waste bin/enclosure.  Building materials must be delivered directly onto the property.  Footpaths, road reserves and public reserves must be maintained clear of rubbish, building materials and other items at all times.</w:t>
      </w:r>
    </w:p>
    <w:p w14:paraId="3E274FE1" w14:textId="77777777" w:rsidR="00BA1A83" w:rsidRPr="008F3DD0" w:rsidRDefault="00BA1A83" w:rsidP="00BA1A83">
      <w:pPr>
        <w:widowControl w:val="0"/>
        <w:autoSpaceDE w:val="0"/>
        <w:autoSpaceDN w:val="0"/>
        <w:adjustRightInd w:val="0"/>
        <w:jc w:val="left"/>
        <w:rPr>
          <w:rFonts w:cs="Arial"/>
          <w:sz w:val="23"/>
          <w:szCs w:val="23"/>
        </w:rPr>
      </w:pPr>
    </w:p>
    <w:p w14:paraId="05303D2A" w14:textId="77777777" w:rsidR="00BA1A83" w:rsidRPr="008F3DD0" w:rsidRDefault="00BA1A83" w:rsidP="00BA1A83">
      <w:pPr>
        <w:widowControl w:val="0"/>
        <w:tabs>
          <w:tab w:val="left" w:pos="1418"/>
        </w:tabs>
        <w:autoSpaceDE w:val="0"/>
        <w:autoSpaceDN w:val="0"/>
        <w:adjustRightInd w:val="0"/>
        <w:ind w:left="1418" w:hanging="1418"/>
        <w:jc w:val="left"/>
        <w:rPr>
          <w:rFonts w:cs="Arial"/>
          <w:sz w:val="23"/>
          <w:szCs w:val="23"/>
        </w:rPr>
      </w:pPr>
      <w:r w:rsidRPr="008F3DD0">
        <w:rPr>
          <w:rFonts w:cs="Arial"/>
          <w:b/>
          <w:bCs/>
          <w:sz w:val="23"/>
          <w:szCs w:val="23"/>
        </w:rPr>
        <w:t>Reason:</w:t>
      </w:r>
      <w:r w:rsidRPr="008F3DD0">
        <w:rPr>
          <w:rFonts w:cs="Arial"/>
          <w:sz w:val="23"/>
          <w:szCs w:val="23"/>
        </w:rPr>
        <w:tab/>
        <w:t>To ensure that materials and waste do not adversely affect traffic or pedestrian safety and amenity.</w:t>
      </w:r>
    </w:p>
    <w:p w14:paraId="1D785672" w14:textId="77777777" w:rsidR="00BA1A83" w:rsidRPr="008F3DD0" w:rsidRDefault="00BA1A83" w:rsidP="00E400F8">
      <w:pPr>
        <w:rPr>
          <w:rFonts w:cs="Arial"/>
          <w:bCs/>
          <w:lang w:val="en-GB"/>
        </w:rPr>
      </w:pPr>
    </w:p>
    <w:p w14:paraId="2F72DEC4" w14:textId="77777777" w:rsidR="00BA1A83" w:rsidRPr="008F3DD0" w:rsidRDefault="00BA1A83" w:rsidP="00BA1A83">
      <w:pPr>
        <w:pStyle w:val="PRNumbering"/>
      </w:pPr>
      <w:r w:rsidRPr="008F3DD0">
        <w:rPr>
          <w:bCs/>
          <w:sz w:val="23"/>
          <w:szCs w:val="23"/>
        </w:rPr>
        <w:t>Imported Fill Materials</w:t>
      </w:r>
      <w:r w:rsidRPr="008F3DD0">
        <w:rPr>
          <w:sz w:val="23"/>
          <w:szCs w:val="23"/>
        </w:rPr>
        <w:t xml:space="preserve"> </w:t>
      </w:r>
    </w:p>
    <w:p w14:paraId="64D8CCAF" w14:textId="77777777" w:rsidR="00BA1A83" w:rsidRPr="008F3DD0" w:rsidRDefault="00BA1A83" w:rsidP="00BA1A83">
      <w:pPr>
        <w:widowControl w:val="0"/>
        <w:tabs>
          <w:tab w:val="left" w:pos="1134"/>
        </w:tabs>
        <w:autoSpaceDE w:val="0"/>
        <w:autoSpaceDN w:val="0"/>
        <w:adjustRightInd w:val="0"/>
        <w:jc w:val="left"/>
        <w:rPr>
          <w:rFonts w:cs="Arial"/>
          <w:sz w:val="23"/>
          <w:szCs w:val="23"/>
        </w:rPr>
      </w:pPr>
    </w:p>
    <w:p w14:paraId="6C313A5A" w14:textId="77777777" w:rsidR="00BA1A83" w:rsidRPr="008F3DD0" w:rsidRDefault="00BA1A83" w:rsidP="00BA1A83">
      <w:pPr>
        <w:widowControl w:val="0"/>
        <w:tabs>
          <w:tab w:val="left" w:pos="1134"/>
        </w:tabs>
        <w:autoSpaceDE w:val="0"/>
        <w:autoSpaceDN w:val="0"/>
        <w:adjustRightInd w:val="0"/>
        <w:jc w:val="left"/>
        <w:rPr>
          <w:rFonts w:cs="Arial"/>
          <w:sz w:val="23"/>
          <w:szCs w:val="23"/>
        </w:rPr>
      </w:pPr>
      <w:r w:rsidRPr="008F3DD0">
        <w:rPr>
          <w:rFonts w:cs="Arial"/>
          <w:sz w:val="23"/>
          <w:szCs w:val="23"/>
        </w:rPr>
        <w:t>All imported fill material shall be limited to the following:</w:t>
      </w:r>
    </w:p>
    <w:p w14:paraId="3798744D" w14:textId="77777777" w:rsidR="00BA1A83" w:rsidRPr="008F3DD0" w:rsidRDefault="00BA1A83" w:rsidP="00BA1A83">
      <w:pPr>
        <w:widowControl w:val="0"/>
        <w:tabs>
          <w:tab w:val="left" w:pos="1134"/>
        </w:tabs>
        <w:autoSpaceDE w:val="0"/>
        <w:autoSpaceDN w:val="0"/>
        <w:adjustRightInd w:val="0"/>
        <w:jc w:val="left"/>
        <w:rPr>
          <w:rFonts w:cs="Arial"/>
          <w:sz w:val="23"/>
          <w:szCs w:val="23"/>
        </w:rPr>
      </w:pPr>
    </w:p>
    <w:p w14:paraId="6EB26D22" w14:textId="77777777" w:rsidR="00BA1A83" w:rsidRPr="008F3DD0" w:rsidRDefault="00BA1A83" w:rsidP="002579AB">
      <w:pPr>
        <w:pStyle w:val="ListParagraph"/>
        <w:widowControl w:val="0"/>
        <w:numPr>
          <w:ilvl w:val="0"/>
          <w:numId w:val="10"/>
        </w:numPr>
        <w:tabs>
          <w:tab w:val="left" w:pos="426"/>
        </w:tabs>
        <w:autoSpaceDE w:val="0"/>
        <w:autoSpaceDN w:val="0"/>
        <w:adjustRightInd w:val="0"/>
        <w:jc w:val="left"/>
        <w:rPr>
          <w:rFonts w:cs="Arial"/>
          <w:sz w:val="23"/>
          <w:szCs w:val="23"/>
        </w:rPr>
      </w:pPr>
      <w:r w:rsidRPr="008F3DD0">
        <w:rPr>
          <w:rFonts w:cs="Arial"/>
          <w:sz w:val="23"/>
          <w:szCs w:val="23"/>
        </w:rPr>
        <w:t>Virgin excavated natural material (VENM); or</w:t>
      </w:r>
    </w:p>
    <w:p w14:paraId="4E11B646" w14:textId="77777777" w:rsidR="00BA1A83" w:rsidRPr="008F3DD0" w:rsidRDefault="00BA1A83" w:rsidP="002579AB">
      <w:pPr>
        <w:pStyle w:val="ListParagraph"/>
        <w:widowControl w:val="0"/>
        <w:numPr>
          <w:ilvl w:val="0"/>
          <w:numId w:val="10"/>
        </w:numPr>
        <w:tabs>
          <w:tab w:val="left" w:pos="426"/>
        </w:tabs>
        <w:autoSpaceDE w:val="0"/>
        <w:autoSpaceDN w:val="0"/>
        <w:adjustRightInd w:val="0"/>
        <w:jc w:val="left"/>
        <w:rPr>
          <w:rFonts w:cs="Arial"/>
          <w:sz w:val="23"/>
          <w:szCs w:val="23"/>
        </w:rPr>
      </w:pPr>
      <w:r w:rsidRPr="008F3DD0">
        <w:rPr>
          <w:rFonts w:cs="Arial"/>
          <w:sz w:val="23"/>
          <w:szCs w:val="23"/>
        </w:rPr>
        <w:t>Excavated natural material (ENM) certified as such in accordance with the Protection of the Environment Operations (Waste) Regulation 2014; or</w:t>
      </w:r>
    </w:p>
    <w:p w14:paraId="188A7E43" w14:textId="77777777" w:rsidR="00BA1A83" w:rsidRPr="008F3DD0" w:rsidRDefault="00BA1A83" w:rsidP="002579AB">
      <w:pPr>
        <w:pStyle w:val="ListParagraph"/>
        <w:widowControl w:val="0"/>
        <w:numPr>
          <w:ilvl w:val="0"/>
          <w:numId w:val="10"/>
        </w:numPr>
        <w:tabs>
          <w:tab w:val="left" w:pos="426"/>
        </w:tabs>
        <w:autoSpaceDE w:val="0"/>
        <w:autoSpaceDN w:val="0"/>
        <w:adjustRightInd w:val="0"/>
        <w:jc w:val="left"/>
        <w:rPr>
          <w:rFonts w:cs="Arial"/>
          <w:sz w:val="23"/>
          <w:szCs w:val="23"/>
        </w:rPr>
      </w:pPr>
      <w:r w:rsidRPr="008F3DD0">
        <w:rPr>
          <w:rFonts w:cs="Arial"/>
          <w:sz w:val="23"/>
          <w:szCs w:val="23"/>
        </w:rPr>
        <w:t>Material subject to a Waste exemption certified as such under Clause 91 and 92 of the Protection of the Environment Operations (Waste) Regulation 2014 and recognised by the NSW Environment Protection Authority as being "fit for purpose" for the proposed use.</w:t>
      </w:r>
    </w:p>
    <w:p w14:paraId="141A9A39" w14:textId="77777777" w:rsidR="00BA1A83" w:rsidRPr="008F3DD0" w:rsidRDefault="00BA1A83" w:rsidP="00BA1A83">
      <w:pPr>
        <w:widowControl w:val="0"/>
        <w:tabs>
          <w:tab w:val="left" w:pos="1134"/>
        </w:tabs>
        <w:autoSpaceDE w:val="0"/>
        <w:autoSpaceDN w:val="0"/>
        <w:adjustRightInd w:val="0"/>
        <w:jc w:val="left"/>
        <w:rPr>
          <w:rFonts w:cs="Arial"/>
          <w:sz w:val="23"/>
          <w:szCs w:val="23"/>
        </w:rPr>
      </w:pPr>
    </w:p>
    <w:p w14:paraId="5B9B33EE" w14:textId="77777777" w:rsidR="00BA1A83" w:rsidRPr="008F3DD0" w:rsidRDefault="00BA1A83" w:rsidP="00BA1A83">
      <w:pPr>
        <w:widowControl w:val="0"/>
        <w:tabs>
          <w:tab w:val="left" w:pos="1134"/>
        </w:tabs>
        <w:autoSpaceDE w:val="0"/>
        <w:autoSpaceDN w:val="0"/>
        <w:adjustRightInd w:val="0"/>
        <w:jc w:val="left"/>
        <w:rPr>
          <w:rFonts w:cs="Arial"/>
          <w:sz w:val="23"/>
          <w:szCs w:val="23"/>
        </w:rPr>
      </w:pPr>
      <w:r w:rsidRPr="008F3DD0">
        <w:rPr>
          <w:rFonts w:cs="Arial"/>
          <w:sz w:val="23"/>
          <w:szCs w:val="23"/>
        </w:rPr>
        <w:t>Any waste-derived material that is subject of a resource recovery exemption received at the development site must be accompanied by documentation as to the material's compliance with the exemption conditions and must be held by the landowner and be made available to Council upon request.</w:t>
      </w:r>
    </w:p>
    <w:p w14:paraId="6C240647" w14:textId="77777777" w:rsidR="00BA1A83" w:rsidRPr="008F3DD0" w:rsidRDefault="00BA1A83" w:rsidP="00BA1A83">
      <w:pPr>
        <w:widowControl w:val="0"/>
        <w:tabs>
          <w:tab w:val="left" w:pos="1134"/>
        </w:tabs>
        <w:autoSpaceDE w:val="0"/>
        <w:autoSpaceDN w:val="0"/>
        <w:adjustRightInd w:val="0"/>
        <w:jc w:val="left"/>
        <w:rPr>
          <w:rFonts w:cs="Arial"/>
          <w:sz w:val="23"/>
          <w:szCs w:val="23"/>
        </w:rPr>
      </w:pPr>
    </w:p>
    <w:p w14:paraId="3D11C34F" w14:textId="77777777" w:rsidR="00BA1A83" w:rsidRPr="008F3DD0" w:rsidRDefault="00BA1A83" w:rsidP="00BA1A83">
      <w:pPr>
        <w:widowControl w:val="0"/>
        <w:tabs>
          <w:tab w:val="left" w:pos="1134"/>
        </w:tabs>
        <w:autoSpaceDE w:val="0"/>
        <w:autoSpaceDN w:val="0"/>
        <w:adjustRightInd w:val="0"/>
        <w:jc w:val="left"/>
        <w:rPr>
          <w:rFonts w:cs="Arial"/>
          <w:sz w:val="23"/>
          <w:szCs w:val="23"/>
        </w:rPr>
      </w:pPr>
      <w:r w:rsidRPr="008F3DD0">
        <w:rPr>
          <w:rFonts w:cs="Arial"/>
          <w:b/>
          <w:bCs/>
          <w:sz w:val="23"/>
          <w:szCs w:val="23"/>
        </w:rPr>
        <w:t>Reason:</w:t>
      </w:r>
      <w:r w:rsidRPr="008F3DD0">
        <w:rPr>
          <w:rFonts w:cs="Arial"/>
          <w:b/>
          <w:bCs/>
          <w:sz w:val="23"/>
          <w:szCs w:val="23"/>
        </w:rPr>
        <w:tab/>
      </w:r>
      <w:r w:rsidRPr="008F3DD0">
        <w:rPr>
          <w:rFonts w:cs="Arial"/>
          <w:sz w:val="23"/>
          <w:szCs w:val="23"/>
        </w:rPr>
        <w:t>To maintain amenity and protect the environment.</w:t>
      </w:r>
    </w:p>
    <w:p w14:paraId="6D7E8EBB" w14:textId="77777777" w:rsidR="00BA1A83" w:rsidRPr="008F3DD0" w:rsidRDefault="00BA1A83" w:rsidP="00BA1A83">
      <w:pPr>
        <w:widowControl w:val="0"/>
        <w:tabs>
          <w:tab w:val="left" w:pos="1134"/>
        </w:tabs>
        <w:autoSpaceDE w:val="0"/>
        <w:autoSpaceDN w:val="0"/>
        <w:adjustRightInd w:val="0"/>
        <w:jc w:val="left"/>
        <w:rPr>
          <w:rFonts w:cs="Arial"/>
          <w:sz w:val="23"/>
          <w:szCs w:val="23"/>
        </w:rPr>
      </w:pPr>
    </w:p>
    <w:p w14:paraId="2B367E64" w14:textId="77777777" w:rsidR="00BA1A83" w:rsidRPr="008F3DD0" w:rsidRDefault="00BA1A83" w:rsidP="00BA1A83">
      <w:pPr>
        <w:pStyle w:val="PRNumbering"/>
      </w:pPr>
      <w:r w:rsidRPr="008F3DD0">
        <w:rPr>
          <w:bCs/>
          <w:sz w:val="23"/>
          <w:szCs w:val="23"/>
        </w:rPr>
        <w:t xml:space="preserve"> New Information/Unexpected Finds</w:t>
      </w:r>
    </w:p>
    <w:p w14:paraId="649B8FE1" w14:textId="77777777" w:rsidR="00BA1A83" w:rsidRPr="008F3DD0" w:rsidRDefault="00BA1A83" w:rsidP="00BA1A83">
      <w:pPr>
        <w:widowControl w:val="0"/>
        <w:tabs>
          <w:tab w:val="left" w:pos="1134"/>
        </w:tabs>
        <w:autoSpaceDE w:val="0"/>
        <w:autoSpaceDN w:val="0"/>
        <w:adjustRightInd w:val="0"/>
        <w:jc w:val="left"/>
        <w:rPr>
          <w:rFonts w:cs="Arial"/>
          <w:sz w:val="23"/>
          <w:szCs w:val="23"/>
        </w:rPr>
      </w:pPr>
    </w:p>
    <w:p w14:paraId="3EEB8481" w14:textId="77777777" w:rsidR="00BA1A83" w:rsidRPr="008F3DD0" w:rsidRDefault="00BA1A83" w:rsidP="00BA1A83">
      <w:pPr>
        <w:widowControl w:val="0"/>
        <w:tabs>
          <w:tab w:val="left" w:pos="1134"/>
        </w:tabs>
        <w:autoSpaceDE w:val="0"/>
        <w:autoSpaceDN w:val="0"/>
        <w:adjustRightInd w:val="0"/>
        <w:jc w:val="left"/>
        <w:rPr>
          <w:rFonts w:cs="Arial"/>
          <w:sz w:val="23"/>
          <w:szCs w:val="23"/>
        </w:rPr>
      </w:pPr>
      <w:r w:rsidRPr="008F3DD0">
        <w:rPr>
          <w:rFonts w:cs="Arial"/>
          <w:sz w:val="23"/>
          <w:szCs w:val="23"/>
        </w:rPr>
        <w:t>In the event that remediation and/or construction works cause the generation of odour or uncovers previously unidentified contaminants, works must immediately cease.</w:t>
      </w:r>
    </w:p>
    <w:p w14:paraId="6C471390" w14:textId="77777777" w:rsidR="00BA1A83" w:rsidRPr="008F3DD0" w:rsidRDefault="00BA1A83" w:rsidP="00BA1A83">
      <w:pPr>
        <w:widowControl w:val="0"/>
        <w:tabs>
          <w:tab w:val="left" w:pos="1134"/>
        </w:tabs>
        <w:autoSpaceDE w:val="0"/>
        <w:autoSpaceDN w:val="0"/>
        <w:adjustRightInd w:val="0"/>
        <w:jc w:val="left"/>
        <w:rPr>
          <w:rFonts w:cs="Arial"/>
          <w:sz w:val="23"/>
          <w:szCs w:val="23"/>
        </w:rPr>
      </w:pPr>
    </w:p>
    <w:p w14:paraId="7DC67F2F" w14:textId="77777777" w:rsidR="00BA1A83" w:rsidRPr="008F3DD0" w:rsidRDefault="00BA1A83" w:rsidP="00BA1A83">
      <w:pPr>
        <w:widowControl w:val="0"/>
        <w:tabs>
          <w:tab w:val="left" w:pos="1134"/>
        </w:tabs>
        <w:autoSpaceDE w:val="0"/>
        <w:autoSpaceDN w:val="0"/>
        <w:adjustRightInd w:val="0"/>
        <w:jc w:val="left"/>
        <w:rPr>
          <w:rFonts w:cs="Arial"/>
          <w:sz w:val="23"/>
          <w:szCs w:val="23"/>
        </w:rPr>
      </w:pPr>
      <w:r w:rsidRPr="008F3DD0">
        <w:rPr>
          <w:rFonts w:cs="Arial"/>
          <w:sz w:val="23"/>
          <w:szCs w:val="23"/>
        </w:rPr>
        <w:t>Council, the Principal Certifying Authority, and where appointed the accredited site auditor, must be notified in writing within seven (7) days.</w:t>
      </w:r>
    </w:p>
    <w:p w14:paraId="430A224A" w14:textId="77777777" w:rsidR="00BA1A83" w:rsidRPr="008F3DD0" w:rsidRDefault="00BA1A83" w:rsidP="00BA1A83">
      <w:pPr>
        <w:widowControl w:val="0"/>
        <w:tabs>
          <w:tab w:val="left" w:pos="1134"/>
        </w:tabs>
        <w:autoSpaceDE w:val="0"/>
        <w:autoSpaceDN w:val="0"/>
        <w:adjustRightInd w:val="0"/>
        <w:jc w:val="left"/>
        <w:rPr>
          <w:rFonts w:cs="Arial"/>
          <w:sz w:val="23"/>
          <w:szCs w:val="23"/>
        </w:rPr>
      </w:pPr>
    </w:p>
    <w:p w14:paraId="76D2403B" w14:textId="77777777" w:rsidR="00BA1A83" w:rsidRPr="008F3DD0" w:rsidRDefault="00BA1A83" w:rsidP="00BA1A83">
      <w:pPr>
        <w:widowControl w:val="0"/>
        <w:tabs>
          <w:tab w:val="left" w:pos="1134"/>
        </w:tabs>
        <w:autoSpaceDE w:val="0"/>
        <w:autoSpaceDN w:val="0"/>
        <w:adjustRightInd w:val="0"/>
        <w:jc w:val="left"/>
        <w:rPr>
          <w:rFonts w:cs="Arial"/>
          <w:sz w:val="23"/>
          <w:szCs w:val="23"/>
        </w:rPr>
      </w:pPr>
      <w:r w:rsidRPr="008F3DD0">
        <w:rPr>
          <w:rFonts w:cs="Arial"/>
          <w:sz w:val="23"/>
          <w:szCs w:val="23"/>
        </w:rPr>
        <w:t>Works shall not recommence on-site until authorised by MidCoast Council.</w:t>
      </w:r>
    </w:p>
    <w:p w14:paraId="7AF6FEFB" w14:textId="77777777" w:rsidR="00BA1A83" w:rsidRPr="008F3DD0" w:rsidRDefault="00BA1A83" w:rsidP="00BA1A83">
      <w:pPr>
        <w:widowControl w:val="0"/>
        <w:tabs>
          <w:tab w:val="left" w:pos="1134"/>
        </w:tabs>
        <w:autoSpaceDE w:val="0"/>
        <w:autoSpaceDN w:val="0"/>
        <w:adjustRightInd w:val="0"/>
        <w:jc w:val="left"/>
        <w:rPr>
          <w:rFonts w:cs="Arial"/>
          <w:sz w:val="23"/>
          <w:szCs w:val="23"/>
        </w:rPr>
      </w:pPr>
    </w:p>
    <w:p w14:paraId="70A0E495" w14:textId="77777777" w:rsidR="00BA1A83" w:rsidRPr="008F3DD0" w:rsidRDefault="00BA1A83" w:rsidP="00BA1A83">
      <w:pPr>
        <w:widowControl w:val="0"/>
        <w:tabs>
          <w:tab w:val="left" w:pos="1134"/>
        </w:tabs>
        <w:autoSpaceDE w:val="0"/>
        <w:autoSpaceDN w:val="0"/>
        <w:adjustRightInd w:val="0"/>
        <w:jc w:val="left"/>
        <w:rPr>
          <w:rFonts w:cs="Arial"/>
          <w:sz w:val="23"/>
          <w:szCs w:val="23"/>
        </w:rPr>
      </w:pPr>
      <w:r w:rsidRPr="008F3DD0">
        <w:rPr>
          <w:rFonts w:cs="Arial"/>
          <w:b/>
          <w:bCs/>
          <w:sz w:val="23"/>
          <w:szCs w:val="23"/>
        </w:rPr>
        <w:t>Reason:</w:t>
      </w:r>
      <w:r w:rsidRPr="008F3DD0">
        <w:rPr>
          <w:rFonts w:cs="Arial"/>
          <w:b/>
          <w:bCs/>
          <w:sz w:val="23"/>
          <w:szCs w:val="23"/>
        </w:rPr>
        <w:tab/>
      </w:r>
      <w:r w:rsidRPr="008F3DD0">
        <w:rPr>
          <w:rFonts w:cs="Arial"/>
          <w:sz w:val="23"/>
          <w:szCs w:val="23"/>
        </w:rPr>
        <w:t>To maintain amenity and protect the environment.</w:t>
      </w:r>
    </w:p>
    <w:p w14:paraId="25E93069" w14:textId="77777777" w:rsidR="00051E37" w:rsidRPr="008F3DD0" w:rsidRDefault="00051E37" w:rsidP="00BA1A83">
      <w:pPr>
        <w:widowControl w:val="0"/>
        <w:tabs>
          <w:tab w:val="left" w:pos="1134"/>
        </w:tabs>
        <w:autoSpaceDE w:val="0"/>
        <w:autoSpaceDN w:val="0"/>
        <w:adjustRightInd w:val="0"/>
        <w:jc w:val="left"/>
        <w:rPr>
          <w:rFonts w:cs="Arial"/>
          <w:sz w:val="23"/>
          <w:szCs w:val="23"/>
        </w:rPr>
      </w:pPr>
    </w:p>
    <w:p w14:paraId="74E2608C" w14:textId="77777777" w:rsidR="00BE1922" w:rsidRPr="008F3DD0" w:rsidRDefault="00BE1922" w:rsidP="00BE1922">
      <w:pPr>
        <w:pStyle w:val="PRNumbering"/>
        <w:tabs>
          <w:tab w:val="clear" w:pos="720"/>
        </w:tabs>
        <w:ind w:left="567" w:hanging="567"/>
        <w:rPr>
          <w:szCs w:val="22"/>
        </w:rPr>
      </w:pPr>
      <w:bookmarkStart w:id="11" w:name="_Hlk125019985"/>
      <w:r w:rsidRPr="008F3DD0">
        <w:rPr>
          <w:bCs/>
          <w:szCs w:val="22"/>
        </w:rPr>
        <w:t>Discovery of Relics and Aboriginal Objects</w:t>
      </w:r>
    </w:p>
    <w:p w14:paraId="16B2E6A7" w14:textId="77777777" w:rsidR="00BE1922" w:rsidRPr="008F3DD0" w:rsidRDefault="00BE1922" w:rsidP="00BE1922">
      <w:pPr>
        <w:widowControl w:val="0"/>
        <w:autoSpaceDE w:val="0"/>
        <w:autoSpaceDN w:val="0"/>
        <w:adjustRightInd w:val="0"/>
        <w:rPr>
          <w:rFonts w:cs="Arial"/>
        </w:rPr>
      </w:pPr>
    </w:p>
    <w:p w14:paraId="2B9ECDA7" w14:textId="05227A1A" w:rsidR="00BE1922" w:rsidRPr="008F3DD0" w:rsidRDefault="00BE1922" w:rsidP="00BE1922">
      <w:pPr>
        <w:widowControl w:val="0"/>
        <w:autoSpaceDE w:val="0"/>
        <w:autoSpaceDN w:val="0"/>
        <w:adjustRightInd w:val="0"/>
        <w:rPr>
          <w:rFonts w:cs="Arial"/>
        </w:rPr>
      </w:pPr>
      <w:r w:rsidRPr="008F3DD0">
        <w:rPr>
          <w:rFonts w:cs="Arial"/>
        </w:rPr>
        <w:t>While site work is being carried out, if a person reasonably suspects a relic of Aboriginal object is discovered:</w:t>
      </w:r>
    </w:p>
    <w:p w14:paraId="1E9B1957" w14:textId="77777777" w:rsidR="00BE1922" w:rsidRPr="008F3DD0" w:rsidRDefault="00BE1922" w:rsidP="00BE1922">
      <w:pPr>
        <w:widowControl w:val="0"/>
        <w:autoSpaceDE w:val="0"/>
        <w:autoSpaceDN w:val="0"/>
        <w:adjustRightInd w:val="0"/>
        <w:rPr>
          <w:rFonts w:cs="Arial"/>
        </w:rPr>
      </w:pPr>
    </w:p>
    <w:p w14:paraId="06443DA3" w14:textId="77777777" w:rsidR="00BE1922" w:rsidRPr="008F3DD0" w:rsidRDefault="00BE1922" w:rsidP="002579AB">
      <w:pPr>
        <w:pStyle w:val="ListParagraph"/>
        <w:widowControl w:val="0"/>
        <w:numPr>
          <w:ilvl w:val="0"/>
          <w:numId w:val="11"/>
        </w:numPr>
        <w:tabs>
          <w:tab w:val="left" w:pos="0"/>
          <w:tab w:val="left" w:pos="567"/>
        </w:tabs>
        <w:suppressAutoHyphens/>
        <w:autoSpaceDE w:val="0"/>
        <w:autoSpaceDN w:val="0"/>
        <w:adjustRightInd w:val="0"/>
        <w:ind w:left="1080"/>
        <w:contextualSpacing w:val="0"/>
        <w:rPr>
          <w:rFonts w:cs="Arial"/>
        </w:rPr>
      </w:pPr>
      <w:r w:rsidRPr="008F3DD0">
        <w:rPr>
          <w:rFonts w:cs="Arial"/>
        </w:rPr>
        <w:t>the work in the area of the discovery must cease immediately,</w:t>
      </w:r>
    </w:p>
    <w:p w14:paraId="02FD5203" w14:textId="77777777" w:rsidR="00BE1922" w:rsidRPr="008F3DD0" w:rsidRDefault="00BE1922" w:rsidP="002579AB">
      <w:pPr>
        <w:pStyle w:val="ListParagraph"/>
        <w:widowControl w:val="0"/>
        <w:numPr>
          <w:ilvl w:val="0"/>
          <w:numId w:val="11"/>
        </w:numPr>
        <w:tabs>
          <w:tab w:val="left" w:pos="0"/>
          <w:tab w:val="left" w:pos="567"/>
        </w:tabs>
        <w:suppressAutoHyphens/>
        <w:autoSpaceDE w:val="0"/>
        <w:autoSpaceDN w:val="0"/>
        <w:adjustRightInd w:val="0"/>
        <w:ind w:left="1080"/>
        <w:contextualSpacing w:val="0"/>
        <w:rPr>
          <w:rFonts w:cs="Arial"/>
        </w:rPr>
      </w:pPr>
      <w:r w:rsidRPr="008F3DD0">
        <w:rPr>
          <w:rFonts w:cs="Arial"/>
        </w:rPr>
        <w:t>the following must be notified:</w:t>
      </w:r>
    </w:p>
    <w:p w14:paraId="3D6E8A74" w14:textId="77777777" w:rsidR="00BE1922" w:rsidRPr="008F3DD0" w:rsidRDefault="00BE1922" w:rsidP="00BE1922">
      <w:pPr>
        <w:widowControl w:val="0"/>
        <w:tabs>
          <w:tab w:val="left" w:pos="0"/>
          <w:tab w:val="left" w:pos="567"/>
        </w:tabs>
        <w:suppressAutoHyphens/>
        <w:autoSpaceDE w:val="0"/>
        <w:autoSpaceDN w:val="0"/>
        <w:adjustRightInd w:val="0"/>
        <w:rPr>
          <w:rFonts w:cs="Arial"/>
        </w:rPr>
      </w:pPr>
    </w:p>
    <w:p w14:paraId="4B3FEE9E" w14:textId="3D73A1F4" w:rsidR="00BE1922" w:rsidRPr="008F3DD0" w:rsidRDefault="00BE1922" w:rsidP="002579AB">
      <w:pPr>
        <w:pStyle w:val="ListParagraph"/>
        <w:widowControl w:val="0"/>
        <w:numPr>
          <w:ilvl w:val="0"/>
          <w:numId w:val="12"/>
        </w:numPr>
        <w:tabs>
          <w:tab w:val="left" w:pos="0"/>
          <w:tab w:val="left" w:pos="567"/>
        </w:tabs>
        <w:suppressAutoHyphens/>
        <w:autoSpaceDE w:val="0"/>
        <w:autoSpaceDN w:val="0"/>
        <w:adjustRightInd w:val="0"/>
        <w:ind w:left="1440"/>
        <w:contextualSpacing w:val="0"/>
        <w:rPr>
          <w:rFonts w:cs="Arial"/>
        </w:rPr>
      </w:pPr>
      <w:r w:rsidRPr="008F3DD0">
        <w:rPr>
          <w:rFonts w:cs="Arial"/>
        </w:rPr>
        <w:t>for a relic – the Heritage Council; or</w:t>
      </w:r>
    </w:p>
    <w:p w14:paraId="6EB1FFB6" w14:textId="6829B677" w:rsidR="00BE1922" w:rsidRPr="008F3DD0" w:rsidRDefault="00BE1922" w:rsidP="002579AB">
      <w:pPr>
        <w:pStyle w:val="ListParagraph"/>
        <w:widowControl w:val="0"/>
        <w:numPr>
          <w:ilvl w:val="0"/>
          <w:numId w:val="12"/>
        </w:numPr>
        <w:tabs>
          <w:tab w:val="left" w:pos="0"/>
          <w:tab w:val="left" w:pos="567"/>
        </w:tabs>
        <w:suppressAutoHyphens/>
        <w:autoSpaceDE w:val="0"/>
        <w:autoSpaceDN w:val="0"/>
        <w:adjustRightInd w:val="0"/>
        <w:ind w:left="1440"/>
        <w:contextualSpacing w:val="0"/>
        <w:rPr>
          <w:rFonts w:cs="Arial"/>
        </w:rPr>
      </w:pPr>
      <w:r w:rsidRPr="008F3DD0">
        <w:rPr>
          <w:rFonts w:cs="Arial"/>
        </w:rPr>
        <w:t>for an Aboriginal object – the person who is the autl1ority for the protection of Aboriginal objects and Aboriginal places in New South Wales under the National Parks and Wildlife Act 197 4, section 85.</w:t>
      </w:r>
    </w:p>
    <w:p w14:paraId="0F518DA9" w14:textId="77777777" w:rsidR="00BE1922" w:rsidRPr="008F3DD0" w:rsidRDefault="00BE1922" w:rsidP="00BE1922">
      <w:pPr>
        <w:widowControl w:val="0"/>
        <w:autoSpaceDE w:val="0"/>
        <w:autoSpaceDN w:val="0"/>
        <w:adjustRightInd w:val="0"/>
        <w:rPr>
          <w:rFonts w:cs="Arial"/>
        </w:rPr>
      </w:pPr>
    </w:p>
    <w:p w14:paraId="3DABD191" w14:textId="4678473B" w:rsidR="00BE1922" w:rsidRPr="008F3DD0" w:rsidRDefault="00BE1922" w:rsidP="00BE1922">
      <w:pPr>
        <w:widowControl w:val="0"/>
        <w:autoSpaceDE w:val="0"/>
        <w:autoSpaceDN w:val="0"/>
        <w:adjustRightInd w:val="0"/>
        <w:rPr>
          <w:rFonts w:cs="Arial"/>
        </w:rPr>
      </w:pPr>
      <w:r w:rsidRPr="008F3DD0">
        <w:rPr>
          <w:rFonts w:cs="Arial"/>
        </w:rPr>
        <w:t>Site work may recommence at a time confirmed in writing by:</w:t>
      </w:r>
    </w:p>
    <w:p w14:paraId="0B98C479" w14:textId="77777777" w:rsidR="00BE1922" w:rsidRPr="008F3DD0" w:rsidRDefault="00BE1922" w:rsidP="00BE1922">
      <w:pPr>
        <w:widowControl w:val="0"/>
        <w:autoSpaceDE w:val="0"/>
        <w:autoSpaceDN w:val="0"/>
        <w:adjustRightInd w:val="0"/>
        <w:rPr>
          <w:rFonts w:cs="Arial"/>
        </w:rPr>
      </w:pPr>
    </w:p>
    <w:p w14:paraId="0393899C" w14:textId="1E776333" w:rsidR="00BE1922" w:rsidRPr="008F3DD0" w:rsidRDefault="00BE1922" w:rsidP="002579AB">
      <w:pPr>
        <w:pStyle w:val="ListParagraph"/>
        <w:widowControl w:val="0"/>
        <w:numPr>
          <w:ilvl w:val="0"/>
          <w:numId w:val="13"/>
        </w:numPr>
        <w:tabs>
          <w:tab w:val="left" w:pos="0"/>
          <w:tab w:val="left" w:pos="567"/>
        </w:tabs>
        <w:suppressAutoHyphens/>
        <w:autoSpaceDE w:val="0"/>
        <w:autoSpaceDN w:val="0"/>
        <w:adjustRightInd w:val="0"/>
        <w:contextualSpacing w:val="0"/>
        <w:rPr>
          <w:rFonts w:cs="Arial"/>
        </w:rPr>
      </w:pPr>
      <w:r w:rsidRPr="008F3DD0">
        <w:rPr>
          <w:rFonts w:cs="Arial"/>
        </w:rPr>
        <w:t>for a relic – the Heritage Council; or</w:t>
      </w:r>
    </w:p>
    <w:p w14:paraId="4E12E8A8" w14:textId="6FC889C3" w:rsidR="00BE1922" w:rsidRPr="008F3DD0" w:rsidRDefault="00BE1922" w:rsidP="002579AB">
      <w:pPr>
        <w:pStyle w:val="ListParagraph"/>
        <w:widowControl w:val="0"/>
        <w:numPr>
          <w:ilvl w:val="0"/>
          <w:numId w:val="13"/>
        </w:numPr>
        <w:tabs>
          <w:tab w:val="left" w:pos="0"/>
          <w:tab w:val="left" w:pos="567"/>
        </w:tabs>
        <w:suppressAutoHyphens/>
        <w:autoSpaceDE w:val="0"/>
        <w:autoSpaceDN w:val="0"/>
        <w:adjustRightInd w:val="0"/>
        <w:contextualSpacing w:val="0"/>
        <w:rPr>
          <w:rFonts w:cs="Arial"/>
        </w:rPr>
      </w:pPr>
      <w:r w:rsidRPr="008F3DD0">
        <w:rPr>
          <w:rFonts w:cs="Arial"/>
        </w:rPr>
        <w:t>for an Aboriginal object – the person who is the authority for the protection of Aboriginal objects and Aboriginal places in New South Wales under the National Parks and Wildlife Act 1974, section 85.</w:t>
      </w:r>
    </w:p>
    <w:p w14:paraId="285E1B74" w14:textId="77777777" w:rsidR="00BE1922" w:rsidRPr="008F3DD0" w:rsidRDefault="00BE1922" w:rsidP="00BE1922">
      <w:pPr>
        <w:widowControl w:val="0"/>
        <w:tabs>
          <w:tab w:val="left" w:pos="0"/>
          <w:tab w:val="left" w:pos="567"/>
        </w:tabs>
        <w:suppressAutoHyphens/>
        <w:autoSpaceDE w:val="0"/>
        <w:autoSpaceDN w:val="0"/>
        <w:adjustRightInd w:val="0"/>
        <w:rPr>
          <w:rFonts w:cs="Arial"/>
        </w:rPr>
      </w:pPr>
    </w:p>
    <w:p w14:paraId="46745DB5" w14:textId="77777777" w:rsidR="00BE1922" w:rsidRPr="008F3DD0" w:rsidRDefault="00BE1922" w:rsidP="00BE1922">
      <w:pPr>
        <w:widowControl w:val="0"/>
        <w:autoSpaceDE w:val="0"/>
        <w:autoSpaceDN w:val="0"/>
        <w:adjustRightInd w:val="0"/>
        <w:rPr>
          <w:rFonts w:cs="Arial"/>
        </w:rPr>
      </w:pPr>
      <w:r w:rsidRPr="008F3DD0">
        <w:rPr>
          <w:rFonts w:cs="Arial"/>
          <w:b/>
          <w:bCs/>
        </w:rPr>
        <w:t>Reason:</w:t>
      </w:r>
      <w:r w:rsidRPr="008F3DD0">
        <w:rPr>
          <w:rFonts w:cs="Arial"/>
        </w:rPr>
        <w:t xml:space="preserve">  To ensure the protection of objects of potential significance during works.</w:t>
      </w:r>
    </w:p>
    <w:bookmarkEnd w:id="11"/>
    <w:p w14:paraId="14E850DD" w14:textId="77777777" w:rsidR="00BA1A83" w:rsidRPr="008F3DD0" w:rsidRDefault="00BA1A83" w:rsidP="00E400F8">
      <w:pPr>
        <w:rPr>
          <w:rFonts w:cs="Arial"/>
          <w:bCs/>
          <w:lang w:val="en-GB"/>
        </w:rPr>
      </w:pPr>
    </w:p>
    <w:p w14:paraId="4D05F82C" w14:textId="77777777" w:rsidR="00BA1A83" w:rsidRPr="008F3DD0" w:rsidRDefault="00BA1A83" w:rsidP="00BA1A83">
      <w:pPr>
        <w:pStyle w:val="PRNumbering"/>
        <w:rPr>
          <w:bCs/>
          <w:sz w:val="23"/>
          <w:szCs w:val="23"/>
        </w:rPr>
      </w:pPr>
      <w:r w:rsidRPr="008F3DD0">
        <w:rPr>
          <w:bCs/>
          <w:sz w:val="23"/>
          <w:szCs w:val="23"/>
        </w:rPr>
        <w:t>Waste Classification</w:t>
      </w:r>
    </w:p>
    <w:p w14:paraId="790E7ECE" w14:textId="77777777" w:rsidR="00BA1A83" w:rsidRPr="008F3DD0" w:rsidRDefault="00BA1A83" w:rsidP="00BA1A83">
      <w:pPr>
        <w:autoSpaceDE w:val="0"/>
        <w:autoSpaceDN w:val="0"/>
        <w:adjustRightInd w:val="0"/>
        <w:jc w:val="left"/>
        <w:rPr>
          <w:rFonts w:cs="Arial"/>
          <w:sz w:val="23"/>
          <w:szCs w:val="23"/>
        </w:rPr>
      </w:pPr>
    </w:p>
    <w:p w14:paraId="3C23A856" w14:textId="77777777" w:rsidR="00BA1A83" w:rsidRPr="008F3DD0" w:rsidRDefault="00BA1A83" w:rsidP="00BA1A83">
      <w:pPr>
        <w:autoSpaceDE w:val="0"/>
        <w:autoSpaceDN w:val="0"/>
        <w:adjustRightInd w:val="0"/>
        <w:jc w:val="left"/>
        <w:rPr>
          <w:rFonts w:cs="Arial"/>
          <w:sz w:val="23"/>
          <w:szCs w:val="23"/>
        </w:rPr>
      </w:pPr>
      <w:r w:rsidRPr="008F3DD0">
        <w:rPr>
          <w:rFonts w:cs="Arial"/>
          <w:sz w:val="23"/>
          <w:szCs w:val="23"/>
        </w:rPr>
        <w:t xml:space="preserve">All soils and material(s), liquid and solid to be removed from the site must be analysed and classified by an appropriately qualified and experienced environmental consultant, in accordance with the Protection of the Environment (Waste) Regulation 2014 and related guidelines, in particular NSW Environment Protection Authority Waste Classification Guidelines (2014), prior to off-site disposal in accordance with the requirements of the Protection of the Environment Operations Act 1997. </w:t>
      </w:r>
    </w:p>
    <w:p w14:paraId="3EFDBCB1" w14:textId="77777777" w:rsidR="00BA1A83" w:rsidRPr="008F3DD0" w:rsidRDefault="00BA1A83" w:rsidP="00BA1A83">
      <w:pPr>
        <w:autoSpaceDE w:val="0"/>
        <w:autoSpaceDN w:val="0"/>
        <w:adjustRightInd w:val="0"/>
        <w:jc w:val="left"/>
        <w:rPr>
          <w:rFonts w:cs="Arial"/>
          <w:sz w:val="23"/>
          <w:szCs w:val="23"/>
        </w:rPr>
      </w:pPr>
    </w:p>
    <w:p w14:paraId="273C96C9" w14:textId="77777777" w:rsidR="00BA1A83" w:rsidRPr="008F3DD0" w:rsidRDefault="00BA1A83" w:rsidP="00BA1A83">
      <w:pPr>
        <w:autoSpaceDE w:val="0"/>
        <w:autoSpaceDN w:val="0"/>
        <w:adjustRightInd w:val="0"/>
        <w:jc w:val="left"/>
        <w:rPr>
          <w:rFonts w:cs="Arial"/>
          <w:sz w:val="23"/>
          <w:szCs w:val="23"/>
        </w:rPr>
      </w:pPr>
      <w:r w:rsidRPr="008F3DD0">
        <w:rPr>
          <w:rFonts w:cs="Arial"/>
          <w:b/>
          <w:bCs/>
          <w:sz w:val="23"/>
          <w:szCs w:val="23"/>
        </w:rPr>
        <w:t>Reason:</w:t>
      </w:r>
      <w:r w:rsidRPr="008F3DD0">
        <w:rPr>
          <w:rFonts w:cs="Arial"/>
          <w:sz w:val="23"/>
          <w:szCs w:val="23"/>
        </w:rPr>
        <w:t xml:space="preserve"> to ensure public health and environmental protection.</w:t>
      </w:r>
    </w:p>
    <w:p w14:paraId="42FBBE84" w14:textId="77777777" w:rsidR="00BA1A83" w:rsidRPr="008F3DD0" w:rsidRDefault="00BA1A83" w:rsidP="00E400F8">
      <w:pPr>
        <w:rPr>
          <w:rFonts w:cs="Arial"/>
          <w:bCs/>
          <w:lang w:val="en-GB"/>
        </w:rPr>
      </w:pPr>
    </w:p>
    <w:p w14:paraId="7908F226" w14:textId="77777777" w:rsidR="00BA1A83" w:rsidRPr="008F3DD0" w:rsidRDefault="00BA1A83" w:rsidP="00BA1A83">
      <w:pPr>
        <w:pStyle w:val="PRNumbering"/>
      </w:pPr>
      <w:r w:rsidRPr="008F3DD0">
        <w:t>Comply with construction management plan</w:t>
      </w:r>
    </w:p>
    <w:p w14:paraId="673E9C3B" w14:textId="77777777" w:rsidR="00BA1A83" w:rsidRPr="008F3DD0" w:rsidRDefault="00BA1A83" w:rsidP="00BA1A83">
      <w:pPr>
        <w:rPr>
          <w:rFonts w:cs="Arial"/>
          <w:bCs/>
        </w:rPr>
      </w:pPr>
    </w:p>
    <w:p w14:paraId="67FC6A28" w14:textId="77777777" w:rsidR="00BA1A83" w:rsidRPr="008F3DD0" w:rsidRDefault="00BA1A83" w:rsidP="00BA1A83">
      <w:pPr>
        <w:rPr>
          <w:rFonts w:cs="Arial"/>
          <w:bCs/>
        </w:rPr>
      </w:pPr>
      <w:r w:rsidRPr="008F3DD0">
        <w:rPr>
          <w:rFonts w:cs="Arial"/>
          <w:bCs/>
        </w:rPr>
        <w:t xml:space="preserve">All measures contained within the approved construction management plan must be implemented and maintained for the duration of the development works. </w:t>
      </w:r>
    </w:p>
    <w:p w14:paraId="598181DB" w14:textId="77777777" w:rsidR="00BA1A83" w:rsidRPr="008F3DD0" w:rsidRDefault="00BA1A83" w:rsidP="00BA1A83">
      <w:pPr>
        <w:rPr>
          <w:rFonts w:cs="Arial"/>
          <w:bCs/>
        </w:rPr>
      </w:pPr>
    </w:p>
    <w:p w14:paraId="585F9C07" w14:textId="77777777" w:rsidR="00BA1A83" w:rsidRPr="008F3DD0" w:rsidRDefault="00BA1A83" w:rsidP="00BA1A83">
      <w:pPr>
        <w:rPr>
          <w:rFonts w:cs="Arial"/>
          <w:bCs/>
        </w:rPr>
      </w:pPr>
      <w:r w:rsidRPr="008F3DD0">
        <w:rPr>
          <w:rFonts w:cs="Arial"/>
          <w:b/>
          <w:bCs/>
        </w:rPr>
        <w:t>Reason:</w:t>
      </w:r>
      <w:r w:rsidRPr="008F3DD0">
        <w:rPr>
          <w:rFonts w:cs="Arial"/>
          <w:bCs/>
        </w:rPr>
        <w:tab/>
        <w:t>To ensure public safety during the construction of the development.</w:t>
      </w:r>
    </w:p>
    <w:p w14:paraId="012ABBD2" w14:textId="77777777" w:rsidR="00BA1A83" w:rsidRPr="008F3DD0" w:rsidRDefault="00BA1A83" w:rsidP="00E400F8">
      <w:pPr>
        <w:rPr>
          <w:rFonts w:cs="Arial"/>
          <w:bCs/>
          <w:lang w:val="en-GB"/>
        </w:rPr>
      </w:pPr>
    </w:p>
    <w:p w14:paraId="14256F58" w14:textId="363DEFE4" w:rsidR="005C6514" w:rsidRPr="008F3DD0" w:rsidRDefault="005C6514" w:rsidP="00D706DC">
      <w:pPr>
        <w:rPr>
          <w:lang w:val="en-GB"/>
        </w:rPr>
      </w:pPr>
    </w:p>
    <w:p w14:paraId="1F5DD700" w14:textId="1C140008" w:rsidR="00AA4E08" w:rsidRPr="008F3DD0" w:rsidRDefault="00AA4E08" w:rsidP="00AA4E08">
      <w:pPr>
        <w:jc w:val="center"/>
        <w:rPr>
          <w:rFonts w:ascii="Arial Bold" w:eastAsia="Times New Roman" w:hAnsi="Arial Bold" w:cs="Arial"/>
          <w:b/>
          <w:caps/>
          <w:color w:val="19ABB5"/>
          <w:sz w:val="28"/>
          <w:szCs w:val="28"/>
        </w:rPr>
      </w:pPr>
      <w:r w:rsidRPr="008F3DD0">
        <w:rPr>
          <w:rFonts w:ascii="Arial Bold" w:eastAsia="Times New Roman" w:hAnsi="Arial Bold" w:cs="Arial"/>
          <w:b/>
          <w:caps/>
          <w:color w:val="19ABB5"/>
          <w:sz w:val="28"/>
          <w:szCs w:val="28"/>
        </w:rPr>
        <w:t xml:space="preserve">Before </w:t>
      </w:r>
      <w:r w:rsidR="00C9460E" w:rsidRPr="008F3DD0">
        <w:rPr>
          <w:rFonts w:ascii="Arial Bold" w:eastAsia="Times New Roman" w:hAnsi="Arial Bold" w:cs="Arial"/>
          <w:b/>
          <w:caps/>
          <w:color w:val="19ABB5"/>
          <w:sz w:val="28"/>
          <w:szCs w:val="28"/>
        </w:rPr>
        <w:t>USE OF WORKS</w:t>
      </w:r>
    </w:p>
    <w:p w14:paraId="3B9C6767" w14:textId="77777777" w:rsidR="001E6D6C" w:rsidRPr="008F3DD0" w:rsidRDefault="001E6D6C" w:rsidP="00E400F8">
      <w:pPr>
        <w:rPr>
          <w:rFonts w:cs="Arial"/>
          <w:lang w:val="en-GB"/>
        </w:rPr>
      </w:pPr>
    </w:p>
    <w:p w14:paraId="1B2F64A6" w14:textId="77777777" w:rsidR="00937692" w:rsidRPr="008F3DD0" w:rsidRDefault="00937692" w:rsidP="00937692">
      <w:pPr>
        <w:pStyle w:val="PRNumbering"/>
      </w:pPr>
      <w:r w:rsidRPr="008F3DD0">
        <w:rPr>
          <w:bCs/>
          <w:sz w:val="23"/>
          <w:szCs w:val="23"/>
        </w:rPr>
        <w:t>Works to be completed</w:t>
      </w:r>
    </w:p>
    <w:p w14:paraId="0434F56C" w14:textId="77777777" w:rsidR="00937692" w:rsidRPr="008F3DD0" w:rsidRDefault="00937692" w:rsidP="00937692">
      <w:pPr>
        <w:widowControl w:val="0"/>
        <w:autoSpaceDE w:val="0"/>
        <w:autoSpaceDN w:val="0"/>
        <w:adjustRightInd w:val="0"/>
        <w:jc w:val="left"/>
        <w:rPr>
          <w:rFonts w:cs="Arial"/>
          <w:sz w:val="23"/>
          <w:szCs w:val="23"/>
        </w:rPr>
      </w:pPr>
    </w:p>
    <w:p w14:paraId="7EB7DDCA" w14:textId="4F8CD489" w:rsidR="00937692" w:rsidRPr="008F3DD0" w:rsidRDefault="0036187B" w:rsidP="00937692">
      <w:pPr>
        <w:widowControl w:val="0"/>
        <w:autoSpaceDE w:val="0"/>
        <w:autoSpaceDN w:val="0"/>
        <w:adjustRightInd w:val="0"/>
        <w:jc w:val="left"/>
        <w:rPr>
          <w:rFonts w:cs="Arial"/>
          <w:sz w:val="23"/>
          <w:szCs w:val="23"/>
        </w:rPr>
      </w:pPr>
      <w:r w:rsidRPr="008F3DD0">
        <w:rPr>
          <w:rFonts w:cs="Arial"/>
          <w:sz w:val="23"/>
          <w:szCs w:val="23"/>
        </w:rPr>
        <w:t>Each stage</w:t>
      </w:r>
      <w:r w:rsidR="00937692" w:rsidRPr="008F3DD0">
        <w:rPr>
          <w:rFonts w:cs="Arial"/>
          <w:sz w:val="23"/>
          <w:szCs w:val="23"/>
        </w:rPr>
        <w:t xml:space="preserve"> must not be used until </w:t>
      </w:r>
      <w:r w:rsidR="00C9460E" w:rsidRPr="008F3DD0">
        <w:rPr>
          <w:rFonts w:cs="Arial"/>
          <w:sz w:val="23"/>
          <w:szCs w:val="23"/>
        </w:rPr>
        <w:t>all works prescribed under this consent have been completed</w:t>
      </w:r>
      <w:r w:rsidR="0085105D" w:rsidRPr="008F3DD0">
        <w:rPr>
          <w:rFonts w:cs="Arial"/>
          <w:sz w:val="23"/>
          <w:szCs w:val="23"/>
        </w:rPr>
        <w:t xml:space="preserve">, </w:t>
      </w:r>
      <w:r w:rsidR="005367F6" w:rsidRPr="008F3DD0">
        <w:rPr>
          <w:rFonts w:cs="Arial"/>
          <w:sz w:val="23"/>
          <w:szCs w:val="23"/>
        </w:rPr>
        <w:t xml:space="preserve">and </w:t>
      </w:r>
      <w:r w:rsidR="00C9460E" w:rsidRPr="008F3DD0">
        <w:rPr>
          <w:rFonts w:cs="Arial"/>
          <w:sz w:val="23"/>
          <w:szCs w:val="23"/>
        </w:rPr>
        <w:t>all conditions satisfied</w:t>
      </w:r>
      <w:r w:rsidR="0085105D" w:rsidRPr="008F3DD0">
        <w:rPr>
          <w:rFonts w:cs="Arial"/>
          <w:sz w:val="23"/>
          <w:szCs w:val="23"/>
        </w:rPr>
        <w:t>.</w:t>
      </w:r>
    </w:p>
    <w:p w14:paraId="739C1996" w14:textId="77777777" w:rsidR="00C9460E" w:rsidRPr="008F3DD0" w:rsidRDefault="00C9460E" w:rsidP="00937692">
      <w:pPr>
        <w:widowControl w:val="0"/>
        <w:autoSpaceDE w:val="0"/>
        <w:autoSpaceDN w:val="0"/>
        <w:adjustRightInd w:val="0"/>
        <w:jc w:val="left"/>
        <w:rPr>
          <w:rFonts w:cs="Arial"/>
          <w:sz w:val="23"/>
          <w:szCs w:val="23"/>
        </w:rPr>
      </w:pPr>
    </w:p>
    <w:p w14:paraId="64C42FE3" w14:textId="29D42174" w:rsidR="00C9460E" w:rsidRPr="008F3DD0" w:rsidRDefault="00C9460E" w:rsidP="00937692">
      <w:pPr>
        <w:widowControl w:val="0"/>
        <w:autoSpaceDE w:val="0"/>
        <w:autoSpaceDN w:val="0"/>
        <w:adjustRightInd w:val="0"/>
        <w:jc w:val="left"/>
        <w:rPr>
          <w:rFonts w:cs="Arial"/>
          <w:sz w:val="23"/>
          <w:szCs w:val="23"/>
        </w:rPr>
      </w:pPr>
      <w:r w:rsidRPr="008F3DD0">
        <w:rPr>
          <w:rFonts w:cs="Arial"/>
          <w:sz w:val="23"/>
          <w:szCs w:val="23"/>
        </w:rPr>
        <w:lastRenderedPageBreak/>
        <w:t>Evidence of the compliance with all conditions of consent and completion of all works shall be submitted to council within three (3) months of the completion of works</w:t>
      </w:r>
      <w:r w:rsidR="009F1EF6" w:rsidRPr="008F3DD0">
        <w:rPr>
          <w:rFonts w:cs="Arial"/>
          <w:sz w:val="23"/>
          <w:szCs w:val="23"/>
        </w:rPr>
        <w:t xml:space="preserve"> and prior to the installation of any manufactured homes</w:t>
      </w:r>
      <w:r w:rsidRPr="008F3DD0">
        <w:rPr>
          <w:rFonts w:cs="Arial"/>
          <w:sz w:val="23"/>
          <w:szCs w:val="23"/>
        </w:rPr>
        <w:t>.</w:t>
      </w:r>
    </w:p>
    <w:p w14:paraId="6EC47901" w14:textId="77777777" w:rsidR="00937692" w:rsidRPr="008F3DD0" w:rsidRDefault="00937692" w:rsidP="00937692">
      <w:pPr>
        <w:widowControl w:val="0"/>
        <w:autoSpaceDE w:val="0"/>
        <w:autoSpaceDN w:val="0"/>
        <w:adjustRightInd w:val="0"/>
        <w:jc w:val="left"/>
        <w:rPr>
          <w:rFonts w:cs="Arial"/>
          <w:sz w:val="23"/>
          <w:szCs w:val="23"/>
        </w:rPr>
      </w:pPr>
    </w:p>
    <w:p w14:paraId="0263077D" w14:textId="77777777" w:rsidR="00937692" w:rsidRPr="008F3DD0" w:rsidRDefault="00937692" w:rsidP="00937692">
      <w:pPr>
        <w:widowControl w:val="0"/>
        <w:tabs>
          <w:tab w:val="left" w:pos="1134"/>
        </w:tabs>
        <w:autoSpaceDE w:val="0"/>
        <w:autoSpaceDN w:val="0"/>
        <w:adjustRightInd w:val="0"/>
        <w:ind w:left="1134" w:hanging="1134"/>
        <w:jc w:val="left"/>
        <w:rPr>
          <w:rFonts w:cs="Arial"/>
          <w:sz w:val="23"/>
          <w:szCs w:val="23"/>
        </w:rPr>
      </w:pPr>
      <w:r w:rsidRPr="008F3DD0">
        <w:rPr>
          <w:rFonts w:cs="Arial"/>
          <w:b/>
          <w:bCs/>
          <w:sz w:val="23"/>
          <w:szCs w:val="23"/>
        </w:rPr>
        <w:t>Reason:</w:t>
      </w:r>
      <w:r w:rsidRPr="008F3DD0">
        <w:rPr>
          <w:rFonts w:cs="Arial"/>
          <w:sz w:val="23"/>
          <w:szCs w:val="23"/>
        </w:rPr>
        <w:tab/>
        <w:t>To ensure compliance with the development consent and statutory requirements.</w:t>
      </w:r>
    </w:p>
    <w:p w14:paraId="12CA8B5A" w14:textId="77777777" w:rsidR="00BE7CE0" w:rsidRPr="008F3DD0" w:rsidRDefault="00BE7CE0" w:rsidP="00E400F8">
      <w:pPr>
        <w:rPr>
          <w:rFonts w:cs="Arial"/>
          <w:bCs/>
          <w:lang w:val="en-GB"/>
        </w:rPr>
      </w:pPr>
    </w:p>
    <w:p w14:paraId="6A1A730F" w14:textId="77777777" w:rsidR="004E5E7A" w:rsidRPr="008F3DD0" w:rsidRDefault="004E5E7A" w:rsidP="004E5E7A">
      <w:pPr>
        <w:pStyle w:val="PRNumbering"/>
      </w:pPr>
      <w:bookmarkStart w:id="12" w:name="_Toc88723941"/>
      <w:r w:rsidRPr="008F3DD0">
        <w:t>Inspections of engineering work</w:t>
      </w:r>
      <w:bookmarkEnd w:id="12"/>
    </w:p>
    <w:p w14:paraId="13BCF5CC" w14:textId="77777777" w:rsidR="004E5E7A" w:rsidRPr="008F3DD0" w:rsidRDefault="004E5E7A" w:rsidP="004E5E7A"/>
    <w:p w14:paraId="532E4370" w14:textId="77777777" w:rsidR="004E5E7A" w:rsidRPr="008F3DD0" w:rsidRDefault="004E5E7A" w:rsidP="004E5E7A">
      <w:r w:rsidRPr="008F3DD0">
        <w:rPr>
          <w:rFonts w:cs="Arial"/>
          <w:sz w:val="23"/>
          <w:szCs w:val="23"/>
        </w:rPr>
        <w:t>Prior to the use of the first stage,</w:t>
      </w:r>
      <w:r w:rsidRPr="008F3DD0">
        <w:t xml:space="preserve"> a Certificate of Practical Completion from MidCoast Council, stating that all works identified in the Public Engineering Works Permit have been satisfactorily completed.</w:t>
      </w:r>
    </w:p>
    <w:p w14:paraId="30DDFF99" w14:textId="77777777" w:rsidR="004E5E7A" w:rsidRPr="008F3DD0" w:rsidRDefault="004E5E7A" w:rsidP="004E5E7A"/>
    <w:p w14:paraId="4FA3573D" w14:textId="77777777" w:rsidR="004E5E7A" w:rsidRPr="008F3DD0" w:rsidRDefault="004E5E7A" w:rsidP="004E5E7A">
      <w:pPr>
        <w:spacing w:after="245" w:line="250" w:lineRule="auto"/>
        <w:ind w:right="4" w:hanging="10"/>
        <w:rPr>
          <w:rFonts w:eastAsia="Arial" w:cs="Arial"/>
          <w:lang w:eastAsia="en-AU"/>
        </w:rPr>
      </w:pPr>
      <w:r w:rsidRPr="008F3DD0">
        <w:rPr>
          <w:rFonts w:eastAsia="Arial" w:cs="Arial"/>
          <w:lang w:eastAsia="en-AU"/>
        </w:rPr>
        <w:t>Prior to the issue of the Certificate of Practical Completion, the following will be required prior to the use of the development:</w:t>
      </w:r>
    </w:p>
    <w:p w14:paraId="4856A403" w14:textId="77777777" w:rsidR="004E5E7A" w:rsidRPr="008F3DD0" w:rsidRDefault="004E5E7A" w:rsidP="002579AB">
      <w:pPr>
        <w:numPr>
          <w:ilvl w:val="1"/>
          <w:numId w:val="16"/>
        </w:numPr>
        <w:spacing w:after="245" w:line="250" w:lineRule="auto"/>
        <w:ind w:right="371"/>
        <w:rPr>
          <w:rFonts w:eastAsia="Arial" w:cs="Arial"/>
          <w:lang w:eastAsia="en-AU"/>
        </w:rPr>
      </w:pPr>
      <w:r w:rsidRPr="008F3DD0">
        <w:rPr>
          <w:rFonts w:eastAsia="Arial" w:cs="Arial"/>
          <w:lang w:eastAsia="en-AU"/>
        </w:rPr>
        <w:t xml:space="preserve">A </w:t>
      </w:r>
      <w:r w:rsidRPr="008F3DD0">
        <w:t>works-as-executed plans, certified by a suitably qualified engineer or a registered surveyor, must be prepared in accordance with Council standards and submitted to Council</w:t>
      </w:r>
      <w:r w:rsidRPr="008F3DD0">
        <w:rPr>
          <w:rFonts w:eastAsia="Arial" w:cs="Arial"/>
          <w:lang w:eastAsia="en-AU"/>
        </w:rPr>
        <w:t>.</w:t>
      </w:r>
    </w:p>
    <w:p w14:paraId="3EDEF3A9" w14:textId="77777777" w:rsidR="004E5E7A" w:rsidRPr="008F3DD0" w:rsidRDefault="004E5E7A" w:rsidP="002579AB">
      <w:pPr>
        <w:numPr>
          <w:ilvl w:val="1"/>
          <w:numId w:val="16"/>
        </w:numPr>
        <w:spacing w:after="245" w:line="250" w:lineRule="auto"/>
        <w:ind w:right="371"/>
        <w:rPr>
          <w:rFonts w:eastAsia="Arial" w:cs="Arial"/>
          <w:lang w:eastAsia="en-AU"/>
        </w:rPr>
      </w:pPr>
      <w:r w:rsidRPr="008F3DD0">
        <w:rPr>
          <w:rFonts w:eastAsia="Arial" w:cs="Arial"/>
          <w:u w:val="single" w:color="000000"/>
          <w:lang w:eastAsia="en-AU"/>
        </w:rPr>
        <w:t>Maintenance Deposit</w:t>
      </w:r>
      <w:r w:rsidRPr="008F3DD0">
        <w:rPr>
          <w:rFonts w:eastAsia="Arial" w:cs="Arial"/>
          <w:lang w:eastAsia="en-AU"/>
        </w:rPr>
        <w:t xml:space="preserve"> - Deposit with Council (or a Bank Guarantee) for a period of twenty four months from completion of engineering work of a sum equal to 5% of the cost of Engineering works prior to the use of the development.  This security is to be lodged to guarantee the quality of work and to ensure that the contractor carries out all maintenance and repairs required during this period.</w:t>
      </w:r>
    </w:p>
    <w:p w14:paraId="0A367BCE" w14:textId="77777777" w:rsidR="004E5E7A" w:rsidRPr="008F3DD0" w:rsidRDefault="004E5E7A" w:rsidP="004E5E7A">
      <w:pPr>
        <w:rPr>
          <w:b/>
          <w:bCs/>
        </w:rPr>
      </w:pPr>
      <w:r w:rsidRPr="008F3DD0">
        <w:rPr>
          <w:b/>
          <w:bCs/>
        </w:rPr>
        <w:t>Reason:</w:t>
      </w:r>
      <w:r w:rsidRPr="008F3DD0">
        <w:t xml:space="preserve"> To ensure the provision of required civil infrastructure.</w:t>
      </w:r>
    </w:p>
    <w:p w14:paraId="67384668" w14:textId="77777777" w:rsidR="004E5E7A" w:rsidRPr="008F3DD0" w:rsidRDefault="004E5E7A" w:rsidP="004E5E7A">
      <w:pPr>
        <w:rPr>
          <w:rFonts w:cs="Arial"/>
          <w:bCs/>
          <w:lang w:val="en-GB"/>
        </w:rPr>
      </w:pPr>
    </w:p>
    <w:p w14:paraId="691D059C" w14:textId="77777777" w:rsidR="00937692" w:rsidRPr="008F3DD0" w:rsidRDefault="00937692" w:rsidP="00937692">
      <w:pPr>
        <w:pStyle w:val="PRNumbering"/>
      </w:pPr>
      <w:r w:rsidRPr="008F3DD0">
        <w:rPr>
          <w:bCs/>
          <w:sz w:val="23"/>
          <w:szCs w:val="23"/>
        </w:rPr>
        <w:t>Implementation of the Landscape Plan</w:t>
      </w:r>
    </w:p>
    <w:p w14:paraId="196D11F5" w14:textId="77777777" w:rsidR="00937692" w:rsidRPr="008F3DD0" w:rsidRDefault="00937692" w:rsidP="00937692">
      <w:pPr>
        <w:widowControl w:val="0"/>
        <w:autoSpaceDE w:val="0"/>
        <w:autoSpaceDN w:val="0"/>
        <w:adjustRightInd w:val="0"/>
        <w:jc w:val="left"/>
        <w:rPr>
          <w:rFonts w:cs="Arial"/>
          <w:sz w:val="23"/>
          <w:szCs w:val="23"/>
        </w:rPr>
      </w:pPr>
    </w:p>
    <w:p w14:paraId="328EA6A6" w14:textId="54CBBBD1" w:rsidR="00E230DD" w:rsidRPr="008F3DD0" w:rsidRDefault="002B58F3" w:rsidP="00E230DD">
      <w:pPr>
        <w:rPr>
          <w:rFonts w:cs="Arial"/>
          <w:sz w:val="23"/>
          <w:szCs w:val="23"/>
        </w:rPr>
      </w:pPr>
      <w:r w:rsidRPr="008F3DD0">
        <w:rPr>
          <w:rFonts w:cs="Arial"/>
          <w:sz w:val="23"/>
          <w:szCs w:val="23"/>
        </w:rPr>
        <w:t xml:space="preserve">Prior to the use of </w:t>
      </w:r>
      <w:r w:rsidR="0036187B" w:rsidRPr="008F3DD0">
        <w:rPr>
          <w:rFonts w:cs="Arial"/>
          <w:sz w:val="23"/>
          <w:szCs w:val="23"/>
        </w:rPr>
        <w:t>each stage</w:t>
      </w:r>
      <w:r w:rsidRPr="008F3DD0">
        <w:rPr>
          <w:rFonts w:cs="Arial"/>
          <w:sz w:val="23"/>
          <w:szCs w:val="23"/>
        </w:rPr>
        <w:t>, the Registered Proprietor of the land, or their agents, shall fully implement all the required actions outlined in the landscape plan.</w:t>
      </w:r>
    </w:p>
    <w:p w14:paraId="4B8FFF39" w14:textId="77777777" w:rsidR="002B58F3" w:rsidRPr="008F3DD0" w:rsidRDefault="002B58F3" w:rsidP="00E230DD">
      <w:pPr>
        <w:rPr>
          <w:szCs w:val="21"/>
          <w:lang w:val="en-GB"/>
        </w:rPr>
      </w:pPr>
    </w:p>
    <w:p w14:paraId="42E8BE99" w14:textId="77777777" w:rsidR="00937692" w:rsidRPr="008F3DD0" w:rsidRDefault="00937692" w:rsidP="00937692">
      <w:pPr>
        <w:widowControl w:val="0"/>
        <w:tabs>
          <w:tab w:val="left" w:pos="1134"/>
        </w:tabs>
        <w:autoSpaceDE w:val="0"/>
        <w:autoSpaceDN w:val="0"/>
        <w:adjustRightInd w:val="0"/>
        <w:jc w:val="left"/>
        <w:rPr>
          <w:rFonts w:cs="Arial"/>
          <w:sz w:val="23"/>
          <w:szCs w:val="23"/>
        </w:rPr>
      </w:pPr>
      <w:r w:rsidRPr="008F3DD0">
        <w:rPr>
          <w:rFonts w:cs="Arial"/>
          <w:b/>
          <w:bCs/>
          <w:sz w:val="23"/>
          <w:szCs w:val="23"/>
        </w:rPr>
        <w:t>Reason:</w:t>
      </w:r>
      <w:r w:rsidRPr="008F3DD0">
        <w:rPr>
          <w:rFonts w:cs="Arial"/>
          <w:sz w:val="23"/>
          <w:szCs w:val="23"/>
        </w:rPr>
        <w:tab/>
        <w:t>To appropriately conduct landscaping on the subject land.</w:t>
      </w:r>
    </w:p>
    <w:p w14:paraId="75E4C387" w14:textId="77777777" w:rsidR="00937692" w:rsidRPr="008F3DD0" w:rsidRDefault="00937692" w:rsidP="00937692">
      <w:pPr>
        <w:widowControl w:val="0"/>
        <w:tabs>
          <w:tab w:val="left" w:pos="1134"/>
        </w:tabs>
        <w:autoSpaceDE w:val="0"/>
        <w:autoSpaceDN w:val="0"/>
        <w:adjustRightInd w:val="0"/>
        <w:jc w:val="left"/>
        <w:rPr>
          <w:rFonts w:cs="Arial"/>
          <w:sz w:val="23"/>
          <w:szCs w:val="23"/>
        </w:rPr>
      </w:pPr>
    </w:p>
    <w:p w14:paraId="642E0AFA" w14:textId="77777777" w:rsidR="00937692" w:rsidRPr="008F3DD0" w:rsidRDefault="00937692" w:rsidP="00937692">
      <w:pPr>
        <w:pStyle w:val="PRNumbering"/>
      </w:pPr>
      <w:r w:rsidRPr="008F3DD0">
        <w:rPr>
          <w:rFonts w:ascii="Microsoft Sans Serif" w:hAnsi="Microsoft Sans Serif" w:cs="Microsoft Sans Serif"/>
          <w:sz w:val="17"/>
          <w:szCs w:val="17"/>
        </w:rPr>
        <w:t xml:space="preserve"> </w:t>
      </w:r>
      <w:r w:rsidRPr="008F3DD0">
        <w:rPr>
          <w:bCs/>
          <w:sz w:val="23"/>
          <w:szCs w:val="23"/>
        </w:rPr>
        <w:t>Stabilisation of site surface</w:t>
      </w:r>
    </w:p>
    <w:p w14:paraId="5567F941" w14:textId="77777777" w:rsidR="00937692" w:rsidRPr="008F3DD0" w:rsidRDefault="00937692" w:rsidP="00937692">
      <w:pPr>
        <w:widowControl w:val="0"/>
        <w:autoSpaceDE w:val="0"/>
        <w:autoSpaceDN w:val="0"/>
        <w:adjustRightInd w:val="0"/>
        <w:jc w:val="left"/>
        <w:rPr>
          <w:rFonts w:cs="Arial"/>
          <w:sz w:val="23"/>
          <w:szCs w:val="23"/>
        </w:rPr>
      </w:pPr>
    </w:p>
    <w:p w14:paraId="10D203B0" w14:textId="1F367A6B" w:rsidR="00937692" w:rsidRPr="008F3DD0" w:rsidRDefault="00EC7AEF" w:rsidP="00937692">
      <w:pPr>
        <w:widowControl w:val="0"/>
        <w:autoSpaceDE w:val="0"/>
        <w:autoSpaceDN w:val="0"/>
        <w:adjustRightInd w:val="0"/>
        <w:jc w:val="left"/>
        <w:rPr>
          <w:rFonts w:cs="Arial"/>
          <w:sz w:val="23"/>
          <w:szCs w:val="23"/>
        </w:rPr>
      </w:pPr>
      <w:r w:rsidRPr="008F3DD0">
        <w:rPr>
          <w:rFonts w:cs="Arial"/>
          <w:sz w:val="23"/>
          <w:szCs w:val="23"/>
        </w:rPr>
        <w:t xml:space="preserve">Prior to the use of </w:t>
      </w:r>
      <w:r w:rsidR="0036187B" w:rsidRPr="008F3DD0">
        <w:rPr>
          <w:rFonts w:cs="Arial"/>
          <w:sz w:val="23"/>
          <w:szCs w:val="23"/>
        </w:rPr>
        <w:t>each stage</w:t>
      </w:r>
      <w:r w:rsidRPr="008F3DD0">
        <w:rPr>
          <w:rFonts w:cs="Arial"/>
          <w:sz w:val="23"/>
          <w:szCs w:val="23"/>
        </w:rPr>
        <w:t>, t</w:t>
      </w:r>
      <w:r w:rsidR="00937692" w:rsidRPr="008F3DD0">
        <w:rPr>
          <w:rFonts w:cs="Arial"/>
          <w:sz w:val="23"/>
          <w:szCs w:val="23"/>
        </w:rPr>
        <w:t>he site shall be landscaped with all disturbed ground being stabilised to prevent erosion</w:t>
      </w:r>
      <w:r w:rsidR="004801D9" w:rsidRPr="008F3DD0">
        <w:rPr>
          <w:rFonts w:cs="Arial"/>
          <w:sz w:val="23"/>
          <w:szCs w:val="23"/>
        </w:rPr>
        <w:t>.</w:t>
      </w:r>
    </w:p>
    <w:p w14:paraId="63E43EF1" w14:textId="77777777" w:rsidR="00937692" w:rsidRPr="008F3DD0" w:rsidRDefault="00937692" w:rsidP="00937692">
      <w:pPr>
        <w:widowControl w:val="0"/>
        <w:autoSpaceDE w:val="0"/>
        <w:autoSpaceDN w:val="0"/>
        <w:adjustRightInd w:val="0"/>
        <w:jc w:val="left"/>
        <w:rPr>
          <w:rFonts w:cs="Arial"/>
          <w:sz w:val="23"/>
          <w:szCs w:val="23"/>
        </w:rPr>
      </w:pPr>
    </w:p>
    <w:p w14:paraId="464F92BF" w14:textId="77777777" w:rsidR="00937692" w:rsidRPr="008F3DD0" w:rsidRDefault="00937692" w:rsidP="00937692">
      <w:pPr>
        <w:widowControl w:val="0"/>
        <w:tabs>
          <w:tab w:val="left" w:pos="1134"/>
        </w:tabs>
        <w:autoSpaceDE w:val="0"/>
        <w:autoSpaceDN w:val="0"/>
        <w:adjustRightInd w:val="0"/>
        <w:jc w:val="left"/>
        <w:rPr>
          <w:rFonts w:cs="Arial"/>
          <w:sz w:val="23"/>
          <w:szCs w:val="23"/>
        </w:rPr>
      </w:pPr>
      <w:r w:rsidRPr="008F3DD0">
        <w:rPr>
          <w:rFonts w:cs="Arial"/>
          <w:b/>
          <w:bCs/>
          <w:sz w:val="23"/>
          <w:szCs w:val="23"/>
        </w:rPr>
        <w:t>Reason:</w:t>
      </w:r>
      <w:r w:rsidRPr="008F3DD0">
        <w:rPr>
          <w:rFonts w:cs="Arial"/>
          <w:sz w:val="23"/>
          <w:szCs w:val="23"/>
        </w:rPr>
        <w:tab/>
        <w:t>To prevent erosion and impacts on adjoining sites.</w:t>
      </w:r>
    </w:p>
    <w:p w14:paraId="75BD7224" w14:textId="77777777" w:rsidR="00937692" w:rsidRPr="008F3DD0" w:rsidRDefault="00937692" w:rsidP="00937692">
      <w:pPr>
        <w:widowControl w:val="0"/>
        <w:tabs>
          <w:tab w:val="left" w:pos="1134"/>
        </w:tabs>
        <w:autoSpaceDE w:val="0"/>
        <w:autoSpaceDN w:val="0"/>
        <w:adjustRightInd w:val="0"/>
        <w:jc w:val="left"/>
        <w:rPr>
          <w:rFonts w:cs="Arial"/>
          <w:sz w:val="23"/>
          <w:szCs w:val="23"/>
        </w:rPr>
      </w:pPr>
    </w:p>
    <w:p w14:paraId="629B3E61" w14:textId="77777777" w:rsidR="006C343B" w:rsidRPr="008F3DD0" w:rsidRDefault="006C343B" w:rsidP="006C343B">
      <w:pPr>
        <w:pStyle w:val="PRNumbering"/>
        <w:ind w:left="720" w:hanging="720"/>
        <w:rPr>
          <w:szCs w:val="22"/>
        </w:rPr>
      </w:pPr>
      <w:r w:rsidRPr="008F3DD0">
        <w:rPr>
          <w:bCs/>
          <w:szCs w:val="22"/>
        </w:rPr>
        <w:t>Water and Sewerage Certificate of Attainment</w:t>
      </w:r>
    </w:p>
    <w:p w14:paraId="78B4F9DC" w14:textId="77777777" w:rsidR="006C343B" w:rsidRPr="008F3DD0" w:rsidRDefault="006C343B" w:rsidP="006C343B">
      <w:pPr>
        <w:widowControl w:val="0"/>
        <w:autoSpaceDE w:val="0"/>
        <w:autoSpaceDN w:val="0"/>
        <w:adjustRightInd w:val="0"/>
        <w:jc w:val="left"/>
        <w:rPr>
          <w:rFonts w:cs="Arial"/>
        </w:rPr>
      </w:pPr>
    </w:p>
    <w:p w14:paraId="51E258F8" w14:textId="4EACFB6C" w:rsidR="006C343B" w:rsidRPr="008F3DD0" w:rsidRDefault="006C343B" w:rsidP="006C343B">
      <w:pPr>
        <w:widowControl w:val="0"/>
        <w:autoSpaceDE w:val="0"/>
        <w:autoSpaceDN w:val="0"/>
        <w:adjustRightInd w:val="0"/>
        <w:jc w:val="left"/>
        <w:rPr>
          <w:rFonts w:cs="Arial"/>
        </w:rPr>
      </w:pPr>
      <w:r w:rsidRPr="008F3DD0">
        <w:rPr>
          <w:rFonts w:cs="Arial"/>
          <w:sz w:val="23"/>
          <w:szCs w:val="23"/>
        </w:rPr>
        <w:t>Prior to the use of</w:t>
      </w:r>
      <w:r w:rsidR="0036187B" w:rsidRPr="008F3DD0">
        <w:rPr>
          <w:rFonts w:cs="Arial"/>
          <w:sz w:val="23"/>
          <w:szCs w:val="23"/>
        </w:rPr>
        <w:t xml:space="preserve"> each stage</w:t>
      </w:r>
      <w:r w:rsidRPr="008F3DD0">
        <w:rPr>
          <w:rFonts w:cs="Arial"/>
          <w:sz w:val="23"/>
          <w:szCs w:val="23"/>
        </w:rPr>
        <w:t xml:space="preserve">, </w:t>
      </w:r>
      <w:r w:rsidRPr="008F3DD0">
        <w:rPr>
          <w:rFonts w:cs="Arial"/>
        </w:rPr>
        <w:t>a Certificate of Attainment from MidCoast Council Water Services, stating that satisfactory arrangements have been made and all payments finalised for the provision of water supply and sewerage to the development, must be obtained.</w:t>
      </w:r>
    </w:p>
    <w:p w14:paraId="737BF93C" w14:textId="77777777" w:rsidR="006C343B" w:rsidRPr="008F3DD0" w:rsidRDefault="006C343B" w:rsidP="006C343B">
      <w:pPr>
        <w:widowControl w:val="0"/>
        <w:autoSpaceDE w:val="0"/>
        <w:autoSpaceDN w:val="0"/>
        <w:adjustRightInd w:val="0"/>
        <w:jc w:val="left"/>
        <w:rPr>
          <w:rFonts w:cs="Arial"/>
        </w:rPr>
      </w:pPr>
    </w:p>
    <w:p w14:paraId="76155626" w14:textId="77777777" w:rsidR="006C343B" w:rsidRPr="008F3DD0" w:rsidRDefault="006C343B" w:rsidP="006C343B">
      <w:pPr>
        <w:widowControl w:val="0"/>
        <w:tabs>
          <w:tab w:val="left" w:pos="1134"/>
        </w:tabs>
        <w:autoSpaceDE w:val="0"/>
        <w:autoSpaceDN w:val="0"/>
        <w:adjustRightInd w:val="0"/>
        <w:ind w:left="1134" w:hanging="1134"/>
        <w:jc w:val="left"/>
        <w:rPr>
          <w:rFonts w:cs="Arial"/>
        </w:rPr>
      </w:pPr>
      <w:r w:rsidRPr="008F3DD0">
        <w:rPr>
          <w:rFonts w:cs="Arial"/>
          <w:b/>
          <w:bCs/>
        </w:rPr>
        <w:t xml:space="preserve">Reason: </w:t>
      </w:r>
      <w:r w:rsidRPr="008F3DD0">
        <w:rPr>
          <w:rFonts w:cs="Arial"/>
        </w:rPr>
        <w:t xml:space="preserve"> </w:t>
      </w:r>
      <w:r w:rsidRPr="008F3DD0">
        <w:rPr>
          <w:rFonts w:cs="Arial"/>
        </w:rPr>
        <w:tab/>
        <w:t>To ensure suitable water and sewage disposal is provided to the development.</w:t>
      </w:r>
    </w:p>
    <w:p w14:paraId="6092E0F0" w14:textId="77777777" w:rsidR="00937692" w:rsidRPr="008F3DD0" w:rsidRDefault="00937692" w:rsidP="00261C2B">
      <w:pPr>
        <w:widowControl w:val="0"/>
        <w:tabs>
          <w:tab w:val="left" w:pos="1134"/>
        </w:tabs>
        <w:autoSpaceDE w:val="0"/>
        <w:autoSpaceDN w:val="0"/>
        <w:adjustRightInd w:val="0"/>
        <w:ind w:left="1134" w:hanging="1134"/>
        <w:jc w:val="left"/>
        <w:rPr>
          <w:rFonts w:cs="Arial"/>
          <w:sz w:val="23"/>
          <w:szCs w:val="23"/>
        </w:rPr>
      </w:pPr>
    </w:p>
    <w:p w14:paraId="6A9403FC" w14:textId="77777777" w:rsidR="004801D9" w:rsidRPr="008F3DD0" w:rsidRDefault="004801D9" w:rsidP="004801D9">
      <w:pPr>
        <w:pStyle w:val="PRNumbering"/>
      </w:pPr>
      <w:bookmarkStart w:id="13" w:name="CONDITIONS_DAOC"/>
      <w:bookmarkEnd w:id="13"/>
      <w:r w:rsidRPr="008F3DD0">
        <w:t>Stormwater drainage work</w:t>
      </w:r>
    </w:p>
    <w:p w14:paraId="79EB74B1" w14:textId="77777777" w:rsidR="004801D9" w:rsidRPr="008F3DD0" w:rsidRDefault="004801D9" w:rsidP="004801D9">
      <w:pPr>
        <w:widowControl w:val="0"/>
        <w:autoSpaceDE w:val="0"/>
        <w:autoSpaceDN w:val="0"/>
        <w:adjustRightInd w:val="0"/>
        <w:rPr>
          <w:rFonts w:cs="Arial"/>
        </w:rPr>
      </w:pPr>
    </w:p>
    <w:p w14:paraId="4B69C95E" w14:textId="3B74C15F" w:rsidR="004801D9" w:rsidRPr="008F3DD0" w:rsidRDefault="004801D9" w:rsidP="004801D9">
      <w:pPr>
        <w:widowControl w:val="0"/>
        <w:autoSpaceDE w:val="0"/>
        <w:autoSpaceDN w:val="0"/>
        <w:adjustRightInd w:val="0"/>
        <w:rPr>
          <w:rFonts w:cs="Arial"/>
        </w:rPr>
      </w:pPr>
      <w:r w:rsidRPr="008F3DD0">
        <w:rPr>
          <w:rFonts w:cs="Arial"/>
          <w:sz w:val="23"/>
          <w:szCs w:val="23"/>
        </w:rPr>
        <w:t xml:space="preserve">Prior to the use of each stage, </w:t>
      </w:r>
      <w:r w:rsidRPr="008F3DD0">
        <w:rPr>
          <w:rFonts w:cs="Arial"/>
        </w:rPr>
        <w:t>the stormwater system must be certified (by an appropriately qualified engineer) as being constructed in accordance with the approved plans.</w:t>
      </w:r>
    </w:p>
    <w:p w14:paraId="50C60365" w14:textId="77777777" w:rsidR="004E5E7A" w:rsidRPr="008F3DD0" w:rsidRDefault="004E5E7A" w:rsidP="004801D9">
      <w:pPr>
        <w:widowControl w:val="0"/>
        <w:autoSpaceDE w:val="0"/>
        <w:autoSpaceDN w:val="0"/>
        <w:adjustRightInd w:val="0"/>
        <w:rPr>
          <w:rFonts w:cs="Arial"/>
        </w:rPr>
      </w:pPr>
    </w:p>
    <w:p w14:paraId="056AED98" w14:textId="77777777" w:rsidR="004E5E7A" w:rsidRPr="008F3DD0" w:rsidRDefault="004E5E7A" w:rsidP="004E5E7A">
      <w:pPr>
        <w:rPr>
          <w:rFonts w:cs="Arial"/>
          <w:sz w:val="23"/>
          <w:szCs w:val="23"/>
        </w:rPr>
      </w:pPr>
      <w:r w:rsidRPr="008F3DD0">
        <w:rPr>
          <w:rFonts w:cs="Arial"/>
          <w:sz w:val="23"/>
          <w:szCs w:val="23"/>
        </w:rPr>
        <w:t>Prior to the use of the development, all stormwater work is to be completed in accordance with the approval under s68 of the Local Government Act 1993.</w:t>
      </w:r>
    </w:p>
    <w:p w14:paraId="345EE76D" w14:textId="77777777" w:rsidR="004801D9" w:rsidRPr="008F3DD0" w:rsidRDefault="004801D9" w:rsidP="004801D9">
      <w:pPr>
        <w:widowControl w:val="0"/>
        <w:autoSpaceDE w:val="0"/>
        <w:autoSpaceDN w:val="0"/>
        <w:adjustRightInd w:val="0"/>
        <w:rPr>
          <w:rFonts w:cs="Arial"/>
        </w:rPr>
      </w:pPr>
    </w:p>
    <w:p w14:paraId="37E116FE" w14:textId="77777777" w:rsidR="004801D9" w:rsidRPr="008F3DD0" w:rsidRDefault="004801D9" w:rsidP="004801D9">
      <w:pPr>
        <w:widowControl w:val="0"/>
        <w:tabs>
          <w:tab w:val="left" w:pos="1134"/>
        </w:tabs>
        <w:autoSpaceDE w:val="0"/>
        <w:autoSpaceDN w:val="0"/>
        <w:adjustRightInd w:val="0"/>
        <w:ind w:left="1134" w:hanging="1134"/>
        <w:rPr>
          <w:rFonts w:cs="Arial"/>
        </w:rPr>
      </w:pPr>
      <w:r w:rsidRPr="008F3DD0">
        <w:rPr>
          <w:rFonts w:cs="Arial"/>
          <w:b/>
          <w:bCs/>
        </w:rPr>
        <w:t>Reason:</w:t>
      </w:r>
      <w:r w:rsidRPr="008F3DD0">
        <w:rPr>
          <w:rFonts w:cs="Arial"/>
        </w:rPr>
        <w:tab/>
        <w:t>To ensure compliance with the development consent and statutory requirements.</w:t>
      </w:r>
    </w:p>
    <w:p w14:paraId="610FDCD3" w14:textId="77777777" w:rsidR="00937692" w:rsidRPr="008F3DD0" w:rsidRDefault="00937692" w:rsidP="00937692"/>
    <w:p w14:paraId="5343C69B" w14:textId="15054DB4" w:rsidR="006820F4" w:rsidRPr="008F3DD0" w:rsidRDefault="006820F4" w:rsidP="006820F4">
      <w:pPr>
        <w:pStyle w:val="PRNumbering"/>
      </w:pPr>
      <w:r w:rsidRPr="008F3DD0">
        <w:t>Inspection of Internal Civil Works</w:t>
      </w:r>
    </w:p>
    <w:p w14:paraId="5C56BCFE" w14:textId="77777777" w:rsidR="00AF4AE0" w:rsidRPr="008F3DD0" w:rsidRDefault="00AF4AE0" w:rsidP="006820F4">
      <w:pPr>
        <w:rPr>
          <w:rFonts w:cs="Arial"/>
          <w:sz w:val="23"/>
          <w:szCs w:val="23"/>
        </w:rPr>
      </w:pPr>
    </w:p>
    <w:p w14:paraId="10FFDA33" w14:textId="2E9B284C" w:rsidR="006820F4" w:rsidRPr="008F3DD0" w:rsidRDefault="006820F4" w:rsidP="006820F4">
      <w:pPr>
        <w:rPr>
          <w:kern w:val="2"/>
          <w14:ligatures w14:val="standardContextual"/>
        </w:rPr>
      </w:pPr>
      <w:r w:rsidRPr="008F3DD0">
        <w:rPr>
          <w:rFonts w:cs="Arial"/>
          <w:sz w:val="23"/>
          <w:szCs w:val="23"/>
        </w:rPr>
        <w:t>Prior to the use of each stage, a</w:t>
      </w:r>
      <w:r w:rsidRPr="008F3DD0">
        <w:t xml:space="preserve"> compliance certificate from a suitably qualified person confirming that the internal road works</w:t>
      </w:r>
      <w:r w:rsidR="001F60C7" w:rsidRPr="008F3DD0">
        <w:t xml:space="preserve">, including parking, </w:t>
      </w:r>
      <w:r w:rsidRPr="008F3DD0">
        <w:t>have been constructed in accordance with the approved plans must be obtained.</w:t>
      </w:r>
    </w:p>
    <w:p w14:paraId="7A5F47D0" w14:textId="77777777" w:rsidR="006820F4" w:rsidRPr="008F3DD0" w:rsidRDefault="006820F4" w:rsidP="00937692"/>
    <w:p w14:paraId="7A2D9945" w14:textId="77777777" w:rsidR="006820F4" w:rsidRPr="008F3DD0" w:rsidRDefault="006820F4" w:rsidP="006820F4">
      <w:pPr>
        <w:widowControl w:val="0"/>
        <w:tabs>
          <w:tab w:val="left" w:pos="1134"/>
        </w:tabs>
        <w:autoSpaceDE w:val="0"/>
        <w:autoSpaceDN w:val="0"/>
        <w:adjustRightInd w:val="0"/>
        <w:ind w:left="1134" w:hanging="1134"/>
        <w:rPr>
          <w:rFonts w:cs="Arial"/>
        </w:rPr>
      </w:pPr>
      <w:r w:rsidRPr="008F3DD0">
        <w:rPr>
          <w:rFonts w:cs="Arial"/>
          <w:b/>
          <w:bCs/>
        </w:rPr>
        <w:t>Reason:</w:t>
      </w:r>
      <w:r w:rsidRPr="008F3DD0">
        <w:rPr>
          <w:rFonts w:cs="Arial"/>
        </w:rPr>
        <w:tab/>
        <w:t>To ensure compliance with the development consent and statutory requirements.</w:t>
      </w:r>
    </w:p>
    <w:p w14:paraId="6D9531BD" w14:textId="77777777" w:rsidR="006820F4" w:rsidRPr="008F3DD0" w:rsidRDefault="006820F4" w:rsidP="00937692"/>
    <w:p w14:paraId="53267EAA" w14:textId="77777777" w:rsidR="007450A1" w:rsidRPr="008F3DD0" w:rsidRDefault="007450A1" w:rsidP="00E400F8">
      <w:pPr>
        <w:rPr>
          <w:rFonts w:cs="Arial"/>
          <w:bCs/>
          <w:lang w:val="en-GB"/>
        </w:rPr>
      </w:pPr>
    </w:p>
    <w:p w14:paraId="26B62911" w14:textId="77777777" w:rsidR="00682E55" w:rsidRPr="008F3DD0" w:rsidRDefault="00682E55" w:rsidP="00682E55">
      <w:pPr>
        <w:jc w:val="center"/>
        <w:rPr>
          <w:rFonts w:eastAsia="Times New Roman" w:cs="Arial"/>
          <w:b/>
          <w:color w:val="19ABB5"/>
          <w:sz w:val="28"/>
          <w:szCs w:val="28"/>
        </w:rPr>
      </w:pPr>
      <w:r w:rsidRPr="008F3DD0">
        <w:rPr>
          <w:rFonts w:eastAsia="Times New Roman" w:cs="Arial"/>
          <w:b/>
          <w:color w:val="19ABB5"/>
          <w:sz w:val="28"/>
          <w:szCs w:val="28"/>
        </w:rPr>
        <w:t>PRIOR TO INSTALLATION OF MANUFACTURED HOMES</w:t>
      </w:r>
    </w:p>
    <w:p w14:paraId="3552257A" w14:textId="77777777" w:rsidR="00682E55" w:rsidRPr="008F3DD0" w:rsidRDefault="00682E55" w:rsidP="00682E55">
      <w:pPr>
        <w:rPr>
          <w:rFonts w:cs="Arial"/>
          <w:lang w:val="en-GB"/>
        </w:rPr>
      </w:pPr>
    </w:p>
    <w:p w14:paraId="2B748AEB" w14:textId="77777777" w:rsidR="00682E55" w:rsidRPr="008F3DD0" w:rsidRDefault="00682E55" w:rsidP="00682E55">
      <w:pPr>
        <w:pStyle w:val="PRNumbering"/>
      </w:pPr>
      <w:r w:rsidRPr="008F3DD0">
        <w:rPr>
          <w:bCs/>
          <w:sz w:val="23"/>
          <w:szCs w:val="23"/>
        </w:rPr>
        <w:t>Completion of Works</w:t>
      </w:r>
    </w:p>
    <w:p w14:paraId="31022BCB" w14:textId="77777777" w:rsidR="00682E55" w:rsidRPr="008F3DD0" w:rsidRDefault="00682E55" w:rsidP="00682E55">
      <w:pPr>
        <w:widowControl w:val="0"/>
        <w:autoSpaceDE w:val="0"/>
        <w:autoSpaceDN w:val="0"/>
        <w:adjustRightInd w:val="0"/>
        <w:jc w:val="left"/>
        <w:rPr>
          <w:rFonts w:cs="Arial"/>
          <w:sz w:val="23"/>
          <w:szCs w:val="23"/>
        </w:rPr>
      </w:pPr>
    </w:p>
    <w:p w14:paraId="3B56DD18" w14:textId="77777777" w:rsidR="00682E55" w:rsidRPr="008F3DD0" w:rsidRDefault="00682E55" w:rsidP="00682E55">
      <w:pPr>
        <w:widowControl w:val="0"/>
        <w:autoSpaceDE w:val="0"/>
        <w:autoSpaceDN w:val="0"/>
        <w:adjustRightInd w:val="0"/>
        <w:jc w:val="left"/>
        <w:rPr>
          <w:rFonts w:cs="Arial"/>
          <w:sz w:val="23"/>
          <w:szCs w:val="23"/>
        </w:rPr>
      </w:pPr>
      <w:r w:rsidRPr="008F3DD0">
        <w:rPr>
          <w:rFonts w:cs="Arial"/>
          <w:sz w:val="23"/>
          <w:szCs w:val="23"/>
        </w:rPr>
        <w:t>Prior to the installation of each manufactured home, the relevant stage that the manufactured home is within must be completed with all relevant works prescribed under this consent completed, and all conditions satisfied.</w:t>
      </w:r>
    </w:p>
    <w:p w14:paraId="0E6CAD1A" w14:textId="77777777" w:rsidR="00682E55" w:rsidRPr="008F3DD0" w:rsidRDefault="00682E55" w:rsidP="00682E55">
      <w:pPr>
        <w:widowControl w:val="0"/>
        <w:autoSpaceDE w:val="0"/>
        <w:autoSpaceDN w:val="0"/>
        <w:adjustRightInd w:val="0"/>
        <w:jc w:val="left"/>
        <w:rPr>
          <w:rFonts w:cs="Arial"/>
          <w:sz w:val="23"/>
          <w:szCs w:val="23"/>
        </w:rPr>
      </w:pPr>
    </w:p>
    <w:p w14:paraId="7A396794" w14:textId="77777777" w:rsidR="00682E55" w:rsidRPr="008F3DD0" w:rsidRDefault="00682E55" w:rsidP="00682E55">
      <w:pPr>
        <w:widowControl w:val="0"/>
        <w:tabs>
          <w:tab w:val="left" w:pos="1134"/>
        </w:tabs>
        <w:autoSpaceDE w:val="0"/>
        <w:autoSpaceDN w:val="0"/>
        <w:adjustRightInd w:val="0"/>
        <w:jc w:val="left"/>
        <w:rPr>
          <w:rFonts w:cs="Arial"/>
          <w:sz w:val="23"/>
          <w:szCs w:val="23"/>
        </w:rPr>
      </w:pPr>
      <w:r w:rsidRPr="008F3DD0">
        <w:rPr>
          <w:rFonts w:cs="Arial"/>
          <w:b/>
          <w:bCs/>
          <w:sz w:val="23"/>
          <w:szCs w:val="23"/>
        </w:rPr>
        <w:t>Reason:</w:t>
      </w:r>
      <w:r w:rsidRPr="008F3DD0">
        <w:rPr>
          <w:rFonts w:cs="Arial"/>
          <w:sz w:val="23"/>
          <w:szCs w:val="23"/>
        </w:rPr>
        <w:tab/>
        <w:t>To maintain public health.</w:t>
      </w:r>
    </w:p>
    <w:p w14:paraId="2D260BDE" w14:textId="77777777" w:rsidR="002D55CA" w:rsidRPr="008F3DD0" w:rsidRDefault="002D55CA" w:rsidP="00682E55">
      <w:pPr>
        <w:rPr>
          <w:rFonts w:cs="Arial"/>
          <w:lang w:val="en-GB"/>
        </w:rPr>
      </w:pPr>
    </w:p>
    <w:p w14:paraId="1D83834F" w14:textId="77777777" w:rsidR="00573E23" w:rsidRPr="008F3DD0" w:rsidRDefault="00573E23" w:rsidP="00573E23">
      <w:pPr>
        <w:rPr>
          <w:rFonts w:eastAsia="Calibri" w:cs="Arial"/>
        </w:rPr>
      </w:pPr>
      <w:r w:rsidRPr="008F3DD0">
        <w:rPr>
          <w:rFonts w:eastAsia="Calibri" w:cs="Arial"/>
          <w:b/>
          <w:bCs/>
        </w:rPr>
        <w:t>Reason:</w:t>
      </w:r>
      <w:r w:rsidRPr="008F3DD0">
        <w:rPr>
          <w:rFonts w:eastAsia="Calibri" w:cs="Arial"/>
        </w:rPr>
        <w:t xml:space="preserve"> To ensure the development has an adequate stormwater infrastructure.</w:t>
      </w:r>
    </w:p>
    <w:p w14:paraId="59513508" w14:textId="77777777" w:rsidR="00573E23" w:rsidRPr="008F3DD0" w:rsidRDefault="00573E23" w:rsidP="00573E23">
      <w:pPr>
        <w:rPr>
          <w:rFonts w:cs="Arial"/>
          <w:bCs/>
          <w:lang w:val="en-GB"/>
        </w:rPr>
      </w:pPr>
    </w:p>
    <w:p w14:paraId="1B6C4AC0" w14:textId="77777777" w:rsidR="00573E23" w:rsidRPr="008F3DD0" w:rsidRDefault="00573E23" w:rsidP="00573E23">
      <w:pPr>
        <w:pStyle w:val="PRNumbering"/>
        <w:rPr>
          <w:szCs w:val="22"/>
        </w:rPr>
      </w:pPr>
      <w:r w:rsidRPr="008F3DD0">
        <w:rPr>
          <w:bCs/>
          <w:szCs w:val="22"/>
        </w:rPr>
        <w:t>Section 7.11 Development Contributions</w:t>
      </w:r>
    </w:p>
    <w:p w14:paraId="247C6F3C" w14:textId="77777777" w:rsidR="00573E23" w:rsidRPr="008F3DD0" w:rsidRDefault="00573E23" w:rsidP="00573E23">
      <w:pPr>
        <w:widowControl w:val="0"/>
        <w:autoSpaceDE w:val="0"/>
        <w:autoSpaceDN w:val="0"/>
        <w:adjustRightInd w:val="0"/>
        <w:rPr>
          <w:rFonts w:cs="Arial"/>
        </w:rPr>
      </w:pPr>
    </w:p>
    <w:p w14:paraId="54C40F36" w14:textId="7443B8B2" w:rsidR="00573E23" w:rsidRPr="008F3DD0" w:rsidRDefault="00573E23" w:rsidP="00573E23">
      <w:pPr>
        <w:widowControl w:val="0"/>
        <w:autoSpaceDE w:val="0"/>
        <w:autoSpaceDN w:val="0"/>
        <w:adjustRightInd w:val="0"/>
        <w:rPr>
          <w:rFonts w:cs="Arial"/>
        </w:rPr>
      </w:pPr>
      <w:r w:rsidRPr="008F3DD0">
        <w:rPr>
          <w:rFonts w:cs="Arial"/>
          <w:sz w:val="23"/>
          <w:szCs w:val="23"/>
        </w:rPr>
        <w:t>Prior to the installation of each manufactured home (and prior to issue of a Section 68 to install each manufactured home)</w:t>
      </w:r>
      <w:r w:rsidRPr="008F3DD0">
        <w:rPr>
          <w:rFonts w:cs="Arial"/>
          <w:bCs/>
          <w:lang w:val="en-GB"/>
        </w:rPr>
        <w:t xml:space="preserve">, </w:t>
      </w:r>
      <w:r w:rsidRPr="008F3DD0">
        <w:rPr>
          <w:rFonts w:cs="Arial"/>
        </w:rPr>
        <w:t xml:space="preserve">a monetary contribution must be paid to Council in accordance with Section 7.11 of the Environmental Planning and Assessment Act 1979.  The services and facilities for which the contributions are levied and the respective amounts payable under each of the relevant plans are set out in the following table. </w:t>
      </w:r>
      <w:r w:rsidRPr="008F3DD0">
        <w:rPr>
          <w:rFonts w:cs="Arial"/>
          <w:b/>
          <w:bCs/>
        </w:rPr>
        <w:t>Note:</w:t>
      </w:r>
      <w:r w:rsidRPr="008F3DD0">
        <w:rPr>
          <w:rFonts w:cs="Arial"/>
        </w:rPr>
        <w:t xml:space="preserve"> Contributions are to be paid based on number of bedrooms in each manufactured home.</w:t>
      </w:r>
    </w:p>
    <w:p w14:paraId="00887039" w14:textId="77777777" w:rsidR="00573E23" w:rsidRPr="008F3DD0" w:rsidRDefault="00573E23" w:rsidP="00573E23">
      <w:pPr>
        <w:widowControl w:val="0"/>
        <w:autoSpaceDE w:val="0"/>
        <w:autoSpaceDN w:val="0"/>
        <w:adjustRightInd w:val="0"/>
        <w:rPr>
          <w:rFonts w:cs="Arial"/>
        </w:rPr>
      </w:pPr>
    </w:p>
    <w:tbl>
      <w:tblPr>
        <w:tblStyle w:val="TableGrid"/>
        <w:tblW w:w="5000" w:type="pct"/>
        <w:tblLook w:val="04A0" w:firstRow="1" w:lastRow="0" w:firstColumn="1" w:lastColumn="0" w:noHBand="0" w:noVBand="1"/>
      </w:tblPr>
      <w:tblGrid>
        <w:gridCol w:w="5983"/>
        <w:gridCol w:w="3645"/>
      </w:tblGrid>
      <w:tr w:rsidR="00573E23" w:rsidRPr="008F3DD0" w14:paraId="508FBE92" w14:textId="77777777" w:rsidTr="00E00F9A">
        <w:tc>
          <w:tcPr>
            <w:tcW w:w="5000" w:type="pct"/>
            <w:gridSpan w:val="2"/>
          </w:tcPr>
          <w:p w14:paraId="0D45F9E0" w14:textId="77777777" w:rsidR="00573E23" w:rsidRPr="008F3DD0" w:rsidRDefault="00573E23" w:rsidP="00E00F9A">
            <w:pPr>
              <w:rPr>
                <w:rFonts w:cs="Arial"/>
                <w:b/>
                <w:bCs/>
                <w:sz w:val="22"/>
                <w:szCs w:val="22"/>
              </w:rPr>
            </w:pPr>
            <w:r w:rsidRPr="008F3DD0">
              <w:rPr>
                <w:rFonts w:cs="Arial"/>
                <w:b/>
                <w:bCs/>
                <w:sz w:val="22"/>
                <w:szCs w:val="22"/>
              </w:rPr>
              <w:t>Old Bar Precinct 3 Local Catchment</w:t>
            </w:r>
          </w:p>
        </w:tc>
      </w:tr>
      <w:tr w:rsidR="00573E23" w:rsidRPr="008F3DD0" w14:paraId="4396B656" w14:textId="77777777" w:rsidTr="00E00F9A">
        <w:tc>
          <w:tcPr>
            <w:tcW w:w="5000" w:type="pct"/>
            <w:gridSpan w:val="2"/>
          </w:tcPr>
          <w:p w14:paraId="358ED539" w14:textId="77777777" w:rsidR="00573E23" w:rsidRPr="008F3DD0" w:rsidRDefault="00573E23" w:rsidP="00E00F9A">
            <w:pPr>
              <w:rPr>
                <w:rFonts w:cs="Arial"/>
                <w:b/>
                <w:bCs/>
                <w:sz w:val="22"/>
                <w:szCs w:val="22"/>
              </w:rPr>
            </w:pPr>
            <w:r w:rsidRPr="008F3DD0">
              <w:rPr>
                <w:rFonts w:cs="Arial"/>
                <w:b/>
                <w:bCs/>
                <w:sz w:val="22"/>
                <w:szCs w:val="22"/>
              </w:rPr>
              <w:t>Two-Bedroom Dwellings</w:t>
            </w:r>
          </w:p>
        </w:tc>
      </w:tr>
      <w:tr w:rsidR="00573E23" w:rsidRPr="008F3DD0" w14:paraId="3754DE2C" w14:textId="77777777" w:rsidTr="00E00F9A">
        <w:tc>
          <w:tcPr>
            <w:tcW w:w="3107" w:type="pct"/>
          </w:tcPr>
          <w:p w14:paraId="07DDD7CA" w14:textId="77777777" w:rsidR="00573E23" w:rsidRPr="008F3DD0" w:rsidRDefault="00573E23" w:rsidP="00E00F9A">
            <w:pPr>
              <w:rPr>
                <w:rFonts w:cs="Arial"/>
                <w:b/>
                <w:bCs/>
                <w:sz w:val="22"/>
                <w:szCs w:val="22"/>
              </w:rPr>
            </w:pPr>
            <w:r w:rsidRPr="008F3DD0">
              <w:rPr>
                <w:rFonts w:cs="Arial"/>
                <w:b/>
                <w:bCs/>
                <w:sz w:val="22"/>
                <w:szCs w:val="22"/>
              </w:rPr>
              <w:t>Catchment Facilities</w:t>
            </w:r>
          </w:p>
        </w:tc>
        <w:tc>
          <w:tcPr>
            <w:tcW w:w="1893" w:type="pct"/>
          </w:tcPr>
          <w:p w14:paraId="64AC0BFD" w14:textId="77777777" w:rsidR="00573E23" w:rsidRPr="008F3DD0" w:rsidRDefault="00573E23" w:rsidP="00E00F9A">
            <w:pPr>
              <w:rPr>
                <w:rFonts w:cs="Arial"/>
                <w:b/>
                <w:bCs/>
                <w:sz w:val="22"/>
                <w:szCs w:val="22"/>
              </w:rPr>
            </w:pPr>
            <w:r w:rsidRPr="008F3DD0">
              <w:rPr>
                <w:rFonts w:cs="Arial"/>
                <w:b/>
                <w:bCs/>
                <w:sz w:val="22"/>
                <w:szCs w:val="22"/>
              </w:rPr>
              <w:t>Contribution</w:t>
            </w:r>
          </w:p>
        </w:tc>
      </w:tr>
      <w:tr w:rsidR="00573E23" w:rsidRPr="008F3DD0" w14:paraId="5E55B390" w14:textId="77777777" w:rsidTr="00E00F9A">
        <w:tc>
          <w:tcPr>
            <w:tcW w:w="3107" w:type="pct"/>
          </w:tcPr>
          <w:p w14:paraId="4DDC2217" w14:textId="77777777" w:rsidR="00573E23" w:rsidRPr="008F3DD0" w:rsidRDefault="00573E23" w:rsidP="00E00F9A">
            <w:pPr>
              <w:rPr>
                <w:rFonts w:cs="Arial"/>
                <w:sz w:val="22"/>
                <w:szCs w:val="22"/>
              </w:rPr>
            </w:pPr>
            <w:r w:rsidRPr="008F3DD0">
              <w:rPr>
                <w:rFonts w:cs="Arial"/>
                <w:sz w:val="22"/>
                <w:szCs w:val="22"/>
              </w:rPr>
              <w:t>Local Facilities</w:t>
            </w:r>
          </w:p>
        </w:tc>
        <w:tc>
          <w:tcPr>
            <w:tcW w:w="1893" w:type="pct"/>
          </w:tcPr>
          <w:p w14:paraId="1114999C" w14:textId="77777777" w:rsidR="00573E23" w:rsidRPr="008F3DD0" w:rsidRDefault="00573E23" w:rsidP="00E00F9A">
            <w:pPr>
              <w:rPr>
                <w:rFonts w:cs="Arial"/>
                <w:sz w:val="22"/>
                <w:szCs w:val="22"/>
              </w:rPr>
            </w:pPr>
            <w:r w:rsidRPr="008F3DD0">
              <w:rPr>
                <w:sz w:val="22"/>
                <w:szCs w:val="22"/>
              </w:rPr>
              <w:t xml:space="preserve"> $12,472.18 / Dwelling</w:t>
            </w:r>
          </w:p>
        </w:tc>
      </w:tr>
      <w:tr w:rsidR="00573E23" w:rsidRPr="008F3DD0" w14:paraId="16C0C588" w14:textId="77777777" w:rsidTr="00E00F9A">
        <w:tc>
          <w:tcPr>
            <w:tcW w:w="3107" w:type="pct"/>
          </w:tcPr>
          <w:p w14:paraId="18D67681" w14:textId="77777777" w:rsidR="00573E23" w:rsidRPr="008F3DD0" w:rsidRDefault="00573E23" w:rsidP="00E00F9A">
            <w:pPr>
              <w:rPr>
                <w:rFonts w:cs="Arial"/>
                <w:sz w:val="22"/>
                <w:szCs w:val="22"/>
              </w:rPr>
            </w:pPr>
            <w:r w:rsidRPr="008F3DD0">
              <w:rPr>
                <w:rFonts w:cs="Arial"/>
                <w:sz w:val="22"/>
                <w:szCs w:val="22"/>
              </w:rPr>
              <w:t>Greater Taree Facilities</w:t>
            </w:r>
          </w:p>
        </w:tc>
        <w:tc>
          <w:tcPr>
            <w:tcW w:w="1893" w:type="pct"/>
          </w:tcPr>
          <w:p w14:paraId="768CE882" w14:textId="77777777" w:rsidR="00573E23" w:rsidRPr="008F3DD0" w:rsidRDefault="00573E23" w:rsidP="00E00F9A">
            <w:pPr>
              <w:rPr>
                <w:rFonts w:cs="Arial"/>
                <w:sz w:val="22"/>
                <w:szCs w:val="22"/>
              </w:rPr>
            </w:pPr>
            <w:r w:rsidRPr="008F3DD0">
              <w:rPr>
                <w:sz w:val="22"/>
                <w:szCs w:val="22"/>
              </w:rPr>
              <w:t xml:space="preserve"> $2,960.21 / Dwelling</w:t>
            </w:r>
          </w:p>
        </w:tc>
      </w:tr>
      <w:tr w:rsidR="00573E23" w:rsidRPr="008F3DD0" w14:paraId="66E82C77" w14:textId="77777777" w:rsidTr="00E00F9A">
        <w:tc>
          <w:tcPr>
            <w:tcW w:w="3107" w:type="pct"/>
          </w:tcPr>
          <w:p w14:paraId="7C66A115" w14:textId="77777777" w:rsidR="00573E23" w:rsidRPr="008F3DD0" w:rsidRDefault="00573E23" w:rsidP="00E00F9A">
            <w:pPr>
              <w:jc w:val="right"/>
              <w:rPr>
                <w:rFonts w:cs="Arial"/>
                <w:b/>
                <w:bCs/>
                <w:sz w:val="22"/>
                <w:szCs w:val="22"/>
              </w:rPr>
            </w:pPr>
            <w:r w:rsidRPr="008F3DD0">
              <w:rPr>
                <w:rFonts w:cs="Arial"/>
                <w:b/>
                <w:bCs/>
                <w:sz w:val="22"/>
                <w:szCs w:val="22"/>
              </w:rPr>
              <w:t>Total</w:t>
            </w:r>
          </w:p>
        </w:tc>
        <w:tc>
          <w:tcPr>
            <w:tcW w:w="1893" w:type="pct"/>
          </w:tcPr>
          <w:p w14:paraId="083EA90E" w14:textId="77777777" w:rsidR="00573E23" w:rsidRPr="008F3DD0" w:rsidRDefault="00573E23" w:rsidP="00E00F9A">
            <w:pPr>
              <w:rPr>
                <w:rFonts w:cs="Arial"/>
                <w:b/>
                <w:bCs/>
                <w:sz w:val="22"/>
                <w:szCs w:val="22"/>
              </w:rPr>
            </w:pPr>
            <w:r w:rsidRPr="008F3DD0">
              <w:rPr>
                <w:b/>
                <w:bCs/>
                <w:sz w:val="22"/>
                <w:szCs w:val="22"/>
              </w:rPr>
              <w:t xml:space="preserve"> $15,432.39 / Dwelling</w:t>
            </w:r>
          </w:p>
        </w:tc>
      </w:tr>
      <w:tr w:rsidR="00573E23" w:rsidRPr="008F3DD0" w14:paraId="0E76A660" w14:textId="77777777" w:rsidTr="00E00F9A">
        <w:tc>
          <w:tcPr>
            <w:tcW w:w="5000" w:type="pct"/>
            <w:gridSpan w:val="2"/>
          </w:tcPr>
          <w:p w14:paraId="73FEBBC7" w14:textId="77777777" w:rsidR="00573E23" w:rsidRPr="008F3DD0" w:rsidRDefault="00573E23" w:rsidP="00E00F9A">
            <w:pPr>
              <w:rPr>
                <w:rFonts w:cs="Arial"/>
                <w:b/>
                <w:bCs/>
                <w:sz w:val="22"/>
                <w:szCs w:val="22"/>
              </w:rPr>
            </w:pPr>
            <w:r w:rsidRPr="008F3DD0">
              <w:rPr>
                <w:rFonts w:cs="Arial"/>
                <w:b/>
                <w:bCs/>
                <w:sz w:val="22"/>
                <w:szCs w:val="22"/>
              </w:rPr>
              <w:t>Three-Bedroom Dwellings</w:t>
            </w:r>
          </w:p>
        </w:tc>
      </w:tr>
      <w:tr w:rsidR="00573E23" w:rsidRPr="008F3DD0" w14:paraId="19B43B93" w14:textId="77777777" w:rsidTr="00E00F9A">
        <w:tc>
          <w:tcPr>
            <w:tcW w:w="3107" w:type="pct"/>
          </w:tcPr>
          <w:p w14:paraId="78D965B2" w14:textId="77777777" w:rsidR="00573E23" w:rsidRPr="008F3DD0" w:rsidRDefault="00573E23" w:rsidP="00E00F9A">
            <w:pPr>
              <w:rPr>
                <w:rFonts w:cs="Arial"/>
                <w:b/>
                <w:bCs/>
                <w:sz w:val="22"/>
                <w:szCs w:val="22"/>
              </w:rPr>
            </w:pPr>
            <w:r w:rsidRPr="008F3DD0">
              <w:rPr>
                <w:rFonts w:cs="Arial"/>
                <w:b/>
                <w:bCs/>
                <w:sz w:val="22"/>
                <w:szCs w:val="22"/>
              </w:rPr>
              <w:t>Catchment Facilities</w:t>
            </w:r>
          </w:p>
        </w:tc>
        <w:tc>
          <w:tcPr>
            <w:tcW w:w="1893" w:type="pct"/>
          </w:tcPr>
          <w:p w14:paraId="471F600A" w14:textId="77777777" w:rsidR="00573E23" w:rsidRPr="008F3DD0" w:rsidRDefault="00573E23" w:rsidP="00E00F9A">
            <w:pPr>
              <w:rPr>
                <w:rFonts w:cs="Arial"/>
                <w:b/>
                <w:bCs/>
                <w:sz w:val="22"/>
                <w:szCs w:val="22"/>
              </w:rPr>
            </w:pPr>
            <w:r w:rsidRPr="008F3DD0">
              <w:rPr>
                <w:rFonts w:cs="Arial"/>
                <w:b/>
                <w:bCs/>
                <w:sz w:val="22"/>
                <w:szCs w:val="22"/>
              </w:rPr>
              <w:t>Contribution</w:t>
            </w:r>
          </w:p>
        </w:tc>
      </w:tr>
      <w:tr w:rsidR="00573E23" w:rsidRPr="008F3DD0" w14:paraId="0AACA8A5" w14:textId="77777777" w:rsidTr="00E00F9A">
        <w:tc>
          <w:tcPr>
            <w:tcW w:w="3107" w:type="pct"/>
          </w:tcPr>
          <w:p w14:paraId="325E2502" w14:textId="77777777" w:rsidR="00573E23" w:rsidRPr="008F3DD0" w:rsidRDefault="00573E23" w:rsidP="00E00F9A">
            <w:pPr>
              <w:rPr>
                <w:rFonts w:cs="Arial"/>
                <w:sz w:val="22"/>
                <w:szCs w:val="22"/>
              </w:rPr>
            </w:pPr>
            <w:r w:rsidRPr="008F3DD0">
              <w:rPr>
                <w:rFonts w:cs="Arial"/>
                <w:sz w:val="22"/>
                <w:szCs w:val="22"/>
              </w:rPr>
              <w:t>Local Facilities</w:t>
            </w:r>
          </w:p>
        </w:tc>
        <w:tc>
          <w:tcPr>
            <w:tcW w:w="1893" w:type="pct"/>
          </w:tcPr>
          <w:p w14:paraId="60BE96D1" w14:textId="77777777" w:rsidR="00573E23" w:rsidRPr="008F3DD0" w:rsidRDefault="00573E23" w:rsidP="00E00F9A">
            <w:pPr>
              <w:rPr>
                <w:rFonts w:cs="Arial"/>
                <w:sz w:val="22"/>
                <w:szCs w:val="22"/>
              </w:rPr>
            </w:pPr>
            <w:r w:rsidRPr="008F3DD0">
              <w:rPr>
                <w:sz w:val="22"/>
                <w:szCs w:val="22"/>
              </w:rPr>
              <w:t xml:space="preserve"> $18,957.72 / Dwelling</w:t>
            </w:r>
          </w:p>
        </w:tc>
      </w:tr>
      <w:tr w:rsidR="00573E23" w:rsidRPr="008F3DD0" w14:paraId="5B40F963" w14:textId="77777777" w:rsidTr="00E00F9A">
        <w:tc>
          <w:tcPr>
            <w:tcW w:w="3107" w:type="pct"/>
          </w:tcPr>
          <w:p w14:paraId="1CCE77D1" w14:textId="77777777" w:rsidR="00573E23" w:rsidRPr="008F3DD0" w:rsidRDefault="00573E23" w:rsidP="00E00F9A">
            <w:pPr>
              <w:rPr>
                <w:rFonts w:cs="Arial"/>
                <w:sz w:val="22"/>
                <w:szCs w:val="22"/>
              </w:rPr>
            </w:pPr>
            <w:r w:rsidRPr="008F3DD0">
              <w:rPr>
                <w:rFonts w:cs="Arial"/>
                <w:sz w:val="22"/>
                <w:szCs w:val="22"/>
              </w:rPr>
              <w:t>Greater Taree Facilities</w:t>
            </w:r>
          </w:p>
        </w:tc>
        <w:tc>
          <w:tcPr>
            <w:tcW w:w="1893" w:type="pct"/>
          </w:tcPr>
          <w:p w14:paraId="37D75768" w14:textId="77777777" w:rsidR="00573E23" w:rsidRPr="008F3DD0" w:rsidRDefault="00573E23" w:rsidP="00E00F9A">
            <w:pPr>
              <w:rPr>
                <w:rFonts w:cs="Arial"/>
                <w:sz w:val="22"/>
                <w:szCs w:val="22"/>
              </w:rPr>
            </w:pPr>
            <w:r w:rsidRPr="008F3DD0">
              <w:rPr>
                <w:sz w:val="22"/>
                <w:szCs w:val="22"/>
              </w:rPr>
              <w:t xml:space="preserve"> $4,499.51 / Dwelling</w:t>
            </w:r>
          </w:p>
        </w:tc>
      </w:tr>
      <w:tr w:rsidR="00573E23" w:rsidRPr="008F3DD0" w14:paraId="2D3B9A12" w14:textId="77777777" w:rsidTr="00E00F9A">
        <w:tc>
          <w:tcPr>
            <w:tcW w:w="3107" w:type="pct"/>
          </w:tcPr>
          <w:p w14:paraId="66AC252D" w14:textId="77777777" w:rsidR="00573E23" w:rsidRPr="008F3DD0" w:rsidRDefault="00573E23" w:rsidP="00E00F9A">
            <w:pPr>
              <w:jc w:val="right"/>
              <w:rPr>
                <w:rFonts w:cs="Arial"/>
                <w:b/>
                <w:bCs/>
                <w:sz w:val="22"/>
                <w:szCs w:val="22"/>
              </w:rPr>
            </w:pPr>
            <w:r w:rsidRPr="008F3DD0">
              <w:rPr>
                <w:rFonts w:cs="Arial"/>
                <w:b/>
                <w:bCs/>
                <w:sz w:val="22"/>
                <w:szCs w:val="22"/>
              </w:rPr>
              <w:t>Total</w:t>
            </w:r>
          </w:p>
        </w:tc>
        <w:tc>
          <w:tcPr>
            <w:tcW w:w="1893" w:type="pct"/>
          </w:tcPr>
          <w:p w14:paraId="751B23DC" w14:textId="77777777" w:rsidR="00573E23" w:rsidRPr="008F3DD0" w:rsidRDefault="00573E23" w:rsidP="00E00F9A">
            <w:pPr>
              <w:rPr>
                <w:rFonts w:cs="Arial"/>
                <w:b/>
                <w:bCs/>
                <w:sz w:val="22"/>
                <w:szCs w:val="22"/>
              </w:rPr>
            </w:pPr>
            <w:r w:rsidRPr="008F3DD0">
              <w:rPr>
                <w:b/>
                <w:bCs/>
                <w:sz w:val="22"/>
                <w:szCs w:val="22"/>
              </w:rPr>
              <w:t xml:space="preserve"> $23,457.23 / Dwelling</w:t>
            </w:r>
          </w:p>
        </w:tc>
      </w:tr>
    </w:tbl>
    <w:p w14:paraId="629274C9" w14:textId="77777777" w:rsidR="00573E23" w:rsidRPr="008F3DD0" w:rsidRDefault="00573E23" w:rsidP="00573E23">
      <w:pPr>
        <w:widowControl w:val="0"/>
        <w:autoSpaceDE w:val="0"/>
        <w:autoSpaceDN w:val="0"/>
        <w:adjustRightInd w:val="0"/>
        <w:rPr>
          <w:rFonts w:cs="Arial"/>
        </w:rPr>
      </w:pPr>
    </w:p>
    <w:p w14:paraId="27973177" w14:textId="77777777" w:rsidR="00573E23" w:rsidRPr="008F3DD0" w:rsidRDefault="00573E23" w:rsidP="00573E23">
      <w:pPr>
        <w:widowControl w:val="0"/>
        <w:autoSpaceDE w:val="0"/>
        <w:autoSpaceDN w:val="0"/>
        <w:adjustRightInd w:val="0"/>
        <w:rPr>
          <w:rFonts w:cs="Arial"/>
        </w:rPr>
      </w:pPr>
      <w:r w:rsidRPr="008F3DD0">
        <w:rPr>
          <w:rFonts w:cs="Arial"/>
        </w:rPr>
        <w:t xml:space="preserve">Contribution rates are subject to indexation.  </w:t>
      </w:r>
    </w:p>
    <w:p w14:paraId="6E517207" w14:textId="77777777" w:rsidR="00573E23" w:rsidRPr="008F3DD0" w:rsidRDefault="00573E23" w:rsidP="00573E23">
      <w:pPr>
        <w:widowControl w:val="0"/>
        <w:autoSpaceDE w:val="0"/>
        <w:autoSpaceDN w:val="0"/>
        <w:adjustRightInd w:val="0"/>
        <w:rPr>
          <w:rFonts w:cs="Arial"/>
        </w:rPr>
      </w:pPr>
    </w:p>
    <w:p w14:paraId="4590618A" w14:textId="77777777" w:rsidR="00573E23" w:rsidRPr="008F3DD0" w:rsidRDefault="00573E23" w:rsidP="00573E23">
      <w:pPr>
        <w:widowControl w:val="0"/>
        <w:autoSpaceDE w:val="0"/>
        <w:autoSpaceDN w:val="0"/>
        <w:adjustRightInd w:val="0"/>
        <w:rPr>
          <w:rFonts w:cs="Arial"/>
        </w:rPr>
      </w:pPr>
      <w:r w:rsidRPr="008F3DD0">
        <w:rPr>
          <w:rFonts w:cs="Arial"/>
        </w:rPr>
        <w:t>The Contributions Plan and the Standard Schedule for Section 7.11 Plans may be viewed on Council’s web site or at Council’s offices.</w:t>
      </w:r>
    </w:p>
    <w:p w14:paraId="4EFAD3A8" w14:textId="77777777" w:rsidR="00573E23" w:rsidRPr="008F3DD0" w:rsidRDefault="00573E23" w:rsidP="00573E23">
      <w:pPr>
        <w:widowControl w:val="0"/>
        <w:autoSpaceDE w:val="0"/>
        <w:autoSpaceDN w:val="0"/>
        <w:adjustRightInd w:val="0"/>
        <w:rPr>
          <w:rFonts w:cs="Arial"/>
        </w:rPr>
      </w:pPr>
    </w:p>
    <w:p w14:paraId="0796BCC9" w14:textId="77777777" w:rsidR="00573E23" w:rsidRPr="008F3DD0" w:rsidRDefault="00573E23" w:rsidP="00573E23">
      <w:pPr>
        <w:widowControl w:val="0"/>
        <w:tabs>
          <w:tab w:val="left" w:pos="1134"/>
        </w:tabs>
        <w:autoSpaceDE w:val="0"/>
        <w:autoSpaceDN w:val="0"/>
        <w:adjustRightInd w:val="0"/>
        <w:rPr>
          <w:rFonts w:cs="Arial"/>
        </w:rPr>
      </w:pPr>
      <w:r w:rsidRPr="008F3DD0">
        <w:rPr>
          <w:rFonts w:cs="Arial"/>
          <w:b/>
          <w:bCs/>
        </w:rPr>
        <w:t>Reason:</w:t>
      </w:r>
      <w:r w:rsidRPr="008F3DD0">
        <w:rPr>
          <w:rFonts w:cs="Arial"/>
        </w:rPr>
        <w:tab/>
        <w:t>To provide for the improvement of facilities and services.</w:t>
      </w:r>
    </w:p>
    <w:p w14:paraId="33A1B489" w14:textId="77777777" w:rsidR="002D55CA" w:rsidRPr="008F3DD0" w:rsidRDefault="002D55CA" w:rsidP="00682E55">
      <w:pPr>
        <w:rPr>
          <w:rFonts w:cs="Arial"/>
          <w:lang w:val="en-GB"/>
        </w:rPr>
      </w:pPr>
    </w:p>
    <w:p w14:paraId="5F292642" w14:textId="77777777" w:rsidR="00682E55" w:rsidRPr="008F3DD0" w:rsidRDefault="00682E55" w:rsidP="00682E55">
      <w:pPr>
        <w:pStyle w:val="PRNumbering"/>
        <w:widowControl w:val="0"/>
        <w:autoSpaceDE w:val="0"/>
        <w:autoSpaceDN w:val="0"/>
        <w:adjustRightInd w:val="0"/>
        <w:ind w:left="720" w:hanging="720"/>
        <w:jc w:val="left"/>
      </w:pPr>
      <w:r w:rsidRPr="008F3DD0">
        <w:rPr>
          <w:bCs/>
          <w:szCs w:val="22"/>
        </w:rPr>
        <w:t xml:space="preserve">Section 68 Approval to Install a Manufactured Home </w:t>
      </w:r>
    </w:p>
    <w:p w14:paraId="48AD993A" w14:textId="77777777" w:rsidR="00682E55" w:rsidRPr="008F3DD0" w:rsidRDefault="00682E55" w:rsidP="00682E55">
      <w:pPr>
        <w:widowControl w:val="0"/>
        <w:autoSpaceDE w:val="0"/>
        <w:autoSpaceDN w:val="0"/>
        <w:adjustRightInd w:val="0"/>
        <w:jc w:val="left"/>
        <w:rPr>
          <w:rFonts w:cs="Arial"/>
          <w:sz w:val="23"/>
          <w:szCs w:val="23"/>
        </w:rPr>
      </w:pPr>
    </w:p>
    <w:p w14:paraId="46DC2B73" w14:textId="77777777" w:rsidR="00682E55" w:rsidRPr="008F3DD0" w:rsidRDefault="00682E55" w:rsidP="00682E55">
      <w:pPr>
        <w:widowControl w:val="0"/>
        <w:autoSpaceDE w:val="0"/>
        <w:autoSpaceDN w:val="0"/>
        <w:adjustRightInd w:val="0"/>
        <w:jc w:val="left"/>
        <w:rPr>
          <w:rFonts w:cs="Arial"/>
        </w:rPr>
      </w:pPr>
      <w:r w:rsidRPr="008F3DD0">
        <w:rPr>
          <w:rFonts w:cs="Arial"/>
          <w:sz w:val="23"/>
          <w:szCs w:val="23"/>
        </w:rPr>
        <w:t>Prior to the installation of each manufactured home,</w:t>
      </w:r>
      <w:r w:rsidRPr="008F3DD0">
        <w:t xml:space="preserve"> </w:t>
      </w:r>
      <w:r w:rsidRPr="008F3DD0">
        <w:rPr>
          <w:rFonts w:cs="Arial"/>
        </w:rPr>
        <w:t>an approval under Section 68 of the Local Government Act 1993 to install a manufactured home must be obtained.</w:t>
      </w:r>
    </w:p>
    <w:p w14:paraId="3BB597AC" w14:textId="77777777" w:rsidR="009F07A9" w:rsidRPr="008F3DD0" w:rsidRDefault="009F07A9" w:rsidP="00682E55">
      <w:pPr>
        <w:widowControl w:val="0"/>
        <w:autoSpaceDE w:val="0"/>
        <w:autoSpaceDN w:val="0"/>
        <w:adjustRightInd w:val="0"/>
        <w:jc w:val="left"/>
        <w:rPr>
          <w:rFonts w:cs="Arial"/>
        </w:rPr>
      </w:pPr>
    </w:p>
    <w:p w14:paraId="4E2999BF" w14:textId="777EED4B" w:rsidR="009F07A9" w:rsidRPr="008F3DD0" w:rsidRDefault="009F07A9" w:rsidP="009F07A9">
      <w:pPr>
        <w:rPr>
          <w:rFonts w:cs="Arial"/>
        </w:rPr>
      </w:pPr>
      <w:r w:rsidRPr="008F3DD0">
        <w:t xml:space="preserve">The application for any manufactured home shall demonstrate that the manufactured home will be located </w:t>
      </w:r>
      <w:r w:rsidR="004E5E7A" w:rsidRPr="008F3DD0">
        <w:t xml:space="preserve">at or </w:t>
      </w:r>
      <w:r w:rsidRPr="008F3DD0">
        <w:t>above the flood planning level. The flood planning level for this development is R.L. 6.1m A.H.D.</w:t>
      </w:r>
    </w:p>
    <w:p w14:paraId="077BAB67" w14:textId="77777777" w:rsidR="00682E55" w:rsidRPr="008F3DD0" w:rsidRDefault="00682E55" w:rsidP="00682E55">
      <w:pPr>
        <w:widowControl w:val="0"/>
        <w:autoSpaceDE w:val="0"/>
        <w:autoSpaceDN w:val="0"/>
        <w:adjustRightInd w:val="0"/>
        <w:jc w:val="left"/>
        <w:rPr>
          <w:rFonts w:cs="Arial"/>
        </w:rPr>
      </w:pPr>
    </w:p>
    <w:p w14:paraId="2E6B52FB" w14:textId="77777777" w:rsidR="00682E55" w:rsidRPr="008F3DD0" w:rsidRDefault="00682E55" w:rsidP="00682E55">
      <w:pPr>
        <w:widowControl w:val="0"/>
        <w:tabs>
          <w:tab w:val="left" w:pos="1134"/>
        </w:tabs>
        <w:autoSpaceDE w:val="0"/>
        <w:autoSpaceDN w:val="0"/>
        <w:adjustRightInd w:val="0"/>
        <w:jc w:val="left"/>
        <w:rPr>
          <w:rFonts w:cs="Arial"/>
        </w:rPr>
      </w:pPr>
      <w:r w:rsidRPr="008F3DD0">
        <w:rPr>
          <w:rFonts w:cs="Arial"/>
          <w:b/>
          <w:bCs/>
        </w:rPr>
        <w:t>Reason:</w:t>
      </w:r>
      <w:r w:rsidRPr="008F3DD0">
        <w:rPr>
          <w:rFonts w:cs="Arial"/>
        </w:rPr>
        <w:tab/>
        <w:t>Statutory requirement.</w:t>
      </w:r>
    </w:p>
    <w:p w14:paraId="6A2EF692" w14:textId="77777777" w:rsidR="00682E55" w:rsidRPr="008F3DD0" w:rsidRDefault="00682E55" w:rsidP="00E400F8">
      <w:pPr>
        <w:rPr>
          <w:rFonts w:cs="Arial"/>
          <w:bCs/>
          <w:lang w:val="en-GB"/>
        </w:rPr>
      </w:pPr>
    </w:p>
    <w:p w14:paraId="6A860F7B" w14:textId="77777777" w:rsidR="00682E55" w:rsidRPr="008F3DD0" w:rsidRDefault="00682E55" w:rsidP="00E400F8">
      <w:pPr>
        <w:rPr>
          <w:rFonts w:cs="Arial"/>
          <w:bCs/>
          <w:lang w:val="en-GB"/>
        </w:rPr>
      </w:pPr>
    </w:p>
    <w:p w14:paraId="4FC363DA" w14:textId="59C1F404" w:rsidR="009F07A9" w:rsidRPr="008F3DD0" w:rsidRDefault="009F07A9" w:rsidP="009F07A9">
      <w:pPr>
        <w:jc w:val="center"/>
        <w:rPr>
          <w:rFonts w:eastAsia="Times New Roman" w:cs="Arial"/>
          <w:b/>
          <w:color w:val="19ABB5"/>
          <w:sz w:val="28"/>
          <w:szCs w:val="28"/>
        </w:rPr>
      </w:pPr>
      <w:r w:rsidRPr="008F3DD0">
        <w:rPr>
          <w:rFonts w:eastAsia="Times New Roman" w:cs="Arial"/>
          <w:b/>
          <w:color w:val="19ABB5"/>
          <w:sz w:val="28"/>
          <w:szCs w:val="28"/>
        </w:rPr>
        <w:t>PRIOR TO OCCUPATION OF MANUFACTURED HOMES</w:t>
      </w:r>
    </w:p>
    <w:p w14:paraId="773BE4BF" w14:textId="77777777" w:rsidR="009F07A9" w:rsidRPr="008F3DD0" w:rsidRDefault="009F07A9" w:rsidP="00E400F8">
      <w:pPr>
        <w:rPr>
          <w:rFonts w:cs="Arial"/>
          <w:bCs/>
          <w:lang w:val="en-GB"/>
        </w:rPr>
      </w:pPr>
    </w:p>
    <w:p w14:paraId="6C7FA2B6" w14:textId="751CE5CD" w:rsidR="008C4724" w:rsidRPr="008F3DD0" w:rsidRDefault="008C4724" w:rsidP="004E5E7A">
      <w:pPr>
        <w:pStyle w:val="PRNumbering"/>
      </w:pPr>
      <w:r w:rsidRPr="008F3DD0">
        <w:t>Inspection by Council's Building Surveyor in regard to manufactured homes and associated</w:t>
      </w:r>
      <w:r w:rsidR="004E5E7A" w:rsidRPr="008F3DD0">
        <w:t xml:space="preserve"> </w:t>
      </w:r>
      <w:r w:rsidRPr="008F3DD0">
        <w:t>structures</w:t>
      </w:r>
    </w:p>
    <w:p w14:paraId="19281A0C" w14:textId="77777777" w:rsidR="004E5E7A" w:rsidRPr="008F3DD0" w:rsidRDefault="004E5E7A" w:rsidP="008C4724">
      <w:pPr>
        <w:rPr>
          <w:rFonts w:cs="Arial"/>
          <w:bCs/>
          <w:lang w:val="en-GB"/>
        </w:rPr>
      </w:pPr>
    </w:p>
    <w:p w14:paraId="3FCE07BA" w14:textId="69FE52FF" w:rsidR="000767FF" w:rsidRPr="008F3DD0" w:rsidRDefault="000767FF" w:rsidP="000767FF">
      <w:pPr>
        <w:rPr>
          <w:rFonts w:cs="Arial"/>
          <w:bCs/>
          <w:lang w:val="en-GB"/>
        </w:rPr>
      </w:pPr>
      <w:r>
        <w:rPr>
          <w:rFonts w:cs="Arial"/>
          <w:bCs/>
          <w:lang w:val="en-GB"/>
        </w:rPr>
        <w:t>Prior to occupation of each manufactured home, t</w:t>
      </w:r>
      <w:r w:rsidR="008C4724" w:rsidRPr="008F3DD0">
        <w:rPr>
          <w:rFonts w:cs="Arial"/>
          <w:bCs/>
          <w:lang w:val="en-GB"/>
        </w:rPr>
        <w:t>he building shall be inspected by Council's Building</w:t>
      </w:r>
      <w:r>
        <w:rPr>
          <w:rFonts w:cs="Arial"/>
          <w:bCs/>
          <w:lang w:val="en-GB"/>
        </w:rPr>
        <w:t xml:space="preserve"> </w:t>
      </w:r>
      <w:r w:rsidR="008C4724" w:rsidRPr="008F3DD0">
        <w:rPr>
          <w:rFonts w:cs="Arial"/>
          <w:bCs/>
          <w:lang w:val="en-GB"/>
        </w:rPr>
        <w:t>Surveyor</w:t>
      </w:r>
      <w:r>
        <w:rPr>
          <w:rFonts w:cs="Arial"/>
          <w:bCs/>
          <w:lang w:val="en-GB"/>
        </w:rPr>
        <w:t>.</w:t>
      </w:r>
      <w:r w:rsidR="008C4724" w:rsidRPr="008F3DD0">
        <w:rPr>
          <w:rFonts w:cs="Arial"/>
          <w:bCs/>
          <w:lang w:val="en-GB"/>
        </w:rPr>
        <w:t xml:space="preserve"> </w:t>
      </w:r>
      <w:r>
        <w:rPr>
          <w:rFonts w:cs="Arial"/>
          <w:bCs/>
          <w:lang w:val="en-GB"/>
        </w:rPr>
        <w:t>Certification shall be issued by council stating that the installation has been completed in accordance with the Section 68 approval.</w:t>
      </w:r>
    </w:p>
    <w:p w14:paraId="27DC0C3B" w14:textId="77777777" w:rsidR="000767FF" w:rsidRPr="008F3DD0" w:rsidRDefault="000767FF" w:rsidP="008C4724">
      <w:pPr>
        <w:rPr>
          <w:rFonts w:cs="Arial"/>
          <w:bCs/>
          <w:lang w:val="en-GB"/>
        </w:rPr>
      </w:pPr>
    </w:p>
    <w:p w14:paraId="6001673E" w14:textId="327BEF70" w:rsidR="008C4724" w:rsidRPr="008F3DD0" w:rsidRDefault="008C4724" w:rsidP="008C4724">
      <w:pPr>
        <w:rPr>
          <w:rFonts w:cs="Arial"/>
          <w:bCs/>
          <w:lang w:val="en-GB"/>
        </w:rPr>
      </w:pPr>
      <w:r w:rsidRPr="008F3DD0">
        <w:rPr>
          <w:rFonts w:cs="Arial"/>
          <w:b/>
          <w:lang w:val="en-GB"/>
        </w:rPr>
        <w:t xml:space="preserve">Reason: </w:t>
      </w:r>
      <w:r w:rsidRPr="008F3DD0">
        <w:rPr>
          <w:rFonts w:cs="Arial"/>
          <w:bCs/>
          <w:lang w:val="en-GB"/>
        </w:rPr>
        <w:t>To ensure compliance with the Regulation and the National Construction Code Volume two.</w:t>
      </w:r>
    </w:p>
    <w:p w14:paraId="28BDB8C7" w14:textId="77777777" w:rsidR="009F07A9" w:rsidRPr="008F3DD0" w:rsidRDefault="009F07A9" w:rsidP="00E400F8">
      <w:pPr>
        <w:rPr>
          <w:rFonts w:cs="Arial"/>
          <w:bCs/>
          <w:lang w:val="en-GB"/>
        </w:rPr>
      </w:pPr>
    </w:p>
    <w:p w14:paraId="3183720B" w14:textId="77777777" w:rsidR="0085105D" w:rsidRPr="008F3DD0" w:rsidRDefault="0085105D" w:rsidP="002B58F3">
      <w:pPr>
        <w:rPr>
          <w:rFonts w:cs="Arial"/>
          <w:bCs/>
          <w:lang w:val="en-GB"/>
        </w:rPr>
      </w:pPr>
      <w:bookmarkStart w:id="14" w:name="CONDITIONS_DASWC"/>
      <w:bookmarkStart w:id="15" w:name="CONDITIONS_DAOU"/>
      <w:bookmarkEnd w:id="14"/>
      <w:bookmarkEnd w:id="15"/>
    </w:p>
    <w:p w14:paraId="2E796BBF" w14:textId="77777777" w:rsidR="00AA4E08" w:rsidRPr="008F3DD0" w:rsidRDefault="00AA4E08" w:rsidP="00AA4E08">
      <w:pPr>
        <w:jc w:val="center"/>
        <w:rPr>
          <w:rFonts w:ascii="Arial Bold" w:eastAsia="Times New Roman" w:hAnsi="Arial Bold" w:cs="Arial"/>
          <w:b/>
          <w:caps/>
          <w:color w:val="19ABB5"/>
          <w:sz w:val="28"/>
          <w:szCs w:val="28"/>
        </w:rPr>
      </w:pPr>
      <w:r w:rsidRPr="008F3DD0">
        <w:rPr>
          <w:rFonts w:ascii="Arial Bold" w:eastAsia="Times New Roman" w:hAnsi="Arial Bold" w:cs="Arial"/>
          <w:b/>
          <w:caps/>
          <w:color w:val="19ABB5"/>
          <w:sz w:val="28"/>
          <w:szCs w:val="28"/>
        </w:rPr>
        <w:t>AGENCY CONDITIONS</w:t>
      </w:r>
    </w:p>
    <w:p w14:paraId="34E5D7E7" w14:textId="77777777" w:rsidR="00D375B9" w:rsidRPr="008F3DD0" w:rsidRDefault="00D375B9" w:rsidP="007476CA">
      <w:pPr>
        <w:pStyle w:val="PRNumbering"/>
        <w:numPr>
          <w:ilvl w:val="0"/>
          <w:numId w:val="0"/>
        </w:numPr>
        <w:ind w:left="357" w:hanging="357"/>
        <w:rPr>
          <w:szCs w:val="22"/>
        </w:rPr>
      </w:pPr>
    </w:p>
    <w:p w14:paraId="71D16EA7" w14:textId="77777777" w:rsidR="00A81038" w:rsidRPr="008F3DD0" w:rsidRDefault="00A81038" w:rsidP="00A81038">
      <w:pPr>
        <w:pStyle w:val="PRNumbering"/>
        <w:rPr>
          <w:szCs w:val="22"/>
        </w:rPr>
      </w:pPr>
      <w:r w:rsidRPr="008F3DD0">
        <w:rPr>
          <w:bCs/>
          <w:szCs w:val="22"/>
        </w:rPr>
        <w:t>NSW Rural Fire Service requirements- Section 100B</w:t>
      </w:r>
    </w:p>
    <w:p w14:paraId="0A8EDF34" w14:textId="77777777" w:rsidR="00A81038" w:rsidRPr="008F3DD0" w:rsidRDefault="00A81038" w:rsidP="00A81038">
      <w:pPr>
        <w:widowControl w:val="0"/>
        <w:autoSpaceDE w:val="0"/>
        <w:autoSpaceDN w:val="0"/>
        <w:adjustRightInd w:val="0"/>
        <w:jc w:val="left"/>
        <w:rPr>
          <w:rFonts w:cs="Arial"/>
        </w:rPr>
      </w:pPr>
    </w:p>
    <w:p w14:paraId="26157BF9" w14:textId="4B3565CD" w:rsidR="00A81038" w:rsidRPr="008F3DD0" w:rsidRDefault="00A81038" w:rsidP="00A81038">
      <w:pPr>
        <w:widowControl w:val="0"/>
        <w:autoSpaceDE w:val="0"/>
        <w:autoSpaceDN w:val="0"/>
        <w:adjustRightInd w:val="0"/>
        <w:jc w:val="left"/>
        <w:rPr>
          <w:rFonts w:cs="Arial"/>
        </w:rPr>
      </w:pPr>
      <w:r w:rsidRPr="008F3DD0">
        <w:rPr>
          <w:rFonts w:cs="Arial"/>
        </w:rPr>
        <w:t xml:space="preserve">The development must be carried out in compliance with the following conditions detailed in the Bush Fire Safety Authority, reference No. </w:t>
      </w:r>
      <w:r w:rsidR="002A5B83" w:rsidRPr="008F3DD0">
        <w:rPr>
          <w:spacing w:val="-2"/>
        </w:rPr>
        <w:t>DA20250924003890-Original-</w:t>
      </w:r>
      <w:r w:rsidR="002A5B83" w:rsidRPr="008F3DD0">
        <w:rPr>
          <w:spacing w:val="-10"/>
        </w:rPr>
        <w:t>1</w:t>
      </w:r>
      <w:r w:rsidRPr="008F3DD0">
        <w:rPr>
          <w:rFonts w:cs="Arial"/>
        </w:rPr>
        <w:t xml:space="preserve"> dated </w:t>
      </w:r>
      <w:r w:rsidR="002A5B83" w:rsidRPr="008F3DD0">
        <w:rPr>
          <w:rFonts w:cs="Arial"/>
        </w:rPr>
        <w:t>13</w:t>
      </w:r>
      <w:r w:rsidRPr="008F3DD0">
        <w:rPr>
          <w:rFonts w:cs="Arial"/>
        </w:rPr>
        <w:t xml:space="preserve"> </w:t>
      </w:r>
      <w:r w:rsidR="002A5B83" w:rsidRPr="008F3DD0">
        <w:rPr>
          <w:rFonts w:cs="Arial"/>
        </w:rPr>
        <w:t>November</w:t>
      </w:r>
      <w:r w:rsidRPr="008F3DD0">
        <w:rPr>
          <w:rFonts w:cs="Arial"/>
        </w:rPr>
        <w:t xml:space="preserve"> 2025.</w:t>
      </w:r>
    </w:p>
    <w:p w14:paraId="7EFD6E43" w14:textId="77777777" w:rsidR="00A81038" w:rsidRPr="008F3DD0" w:rsidRDefault="00A81038" w:rsidP="007476CA">
      <w:pPr>
        <w:pStyle w:val="PRNumbering"/>
        <w:numPr>
          <w:ilvl w:val="0"/>
          <w:numId w:val="0"/>
        </w:numPr>
        <w:ind w:left="357" w:hanging="357"/>
        <w:rPr>
          <w:szCs w:val="22"/>
        </w:rPr>
      </w:pPr>
    </w:p>
    <w:p w14:paraId="1E1368F2" w14:textId="77777777" w:rsidR="00A81038" w:rsidRPr="008F3DD0" w:rsidRDefault="00A81038" w:rsidP="00A81038">
      <w:pPr>
        <w:ind w:firstLine="202"/>
        <w:rPr>
          <w:rFonts w:cs="Arial"/>
          <w:b/>
          <w:bCs/>
        </w:rPr>
      </w:pPr>
      <w:r w:rsidRPr="008F3DD0">
        <w:rPr>
          <w:rFonts w:cs="Arial"/>
          <w:b/>
          <w:bCs/>
        </w:rPr>
        <w:t>Asset</w:t>
      </w:r>
      <w:r w:rsidRPr="008F3DD0">
        <w:rPr>
          <w:rFonts w:cs="Arial"/>
          <w:b/>
          <w:bCs/>
          <w:spacing w:val="-11"/>
        </w:rPr>
        <w:t xml:space="preserve"> </w:t>
      </w:r>
      <w:r w:rsidRPr="008F3DD0">
        <w:rPr>
          <w:rFonts w:cs="Arial"/>
          <w:b/>
          <w:bCs/>
        </w:rPr>
        <w:t>Protection</w:t>
      </w:r>
      <w:r w:rsidRPr="008F3DD0">
        <w:rPr>
          <w:rFonts w:cs="Arial"/>
          <w:b/>
          <w:bCs/>
          <w:spacing w:val="-9"/>
        </w:rPr>
        <w:t xml:space="preserve"> </w:t>
      </w:r>
      <w:r w:rsidRPr="008F3DD0">
        <w:rPr>
          <w:rFonts w:cs="Arial"/>
          <w:b/>
          <w:bCs/>
          <w:spacing w:val="-4"/>
        </w:rPr>
        <w:t>Zones</w:t>
      </w:r>
    </w:p>
    <w:p w14:paraId="69ADC335" w14:textId="77777777" w:rsidR="00A81038" w:rsidRPr="008F3DD0" w:rsidRDefault="00A81038" w:rsidP="00A81038">
      <w:pPr>
        <w:ind w:left="202"/>
        <w:rPr>
          <w:rFonts w:cs="Arial"/>
          <w:b/>
        </w:rPr>
      </w:pPr>
      <w:r w:rsidRPr="008F3DD0">
        <w:rPr>
          <w:rFonts w:cs="Arial"/>
          <w:b/>
        </w:rPr>
        <w:t>Intent</w:t>
      </w:r>
      <w:r w:rsidRPr="008F3DD0">
        <w:rPr>
          <w:rFonts w:cs="Arial"/>
          <w:b/>
          <w:spacing w:val="-7"/>
        </w:rPr>
        <w:t xml:space="preserve"> </w:t>
      </w:r>
      <w:r w:rsidRPr="008F3DD0">
        <w:rPr>
          <w:rFonts w:cs="Arial"/>
          <w:b/>
        </w:rPr>
        <w:t>of</w:t>
      </w:r>
      <w:r w:rsidRPr="008F3DD0">
        <w:rPr>
          <w:rFonts w:cs="Arial"/>
          <w:b/>
          <w:spacing w:val="-6"/>
        </w:rPr>
        <w:t xml:space="preserve"> </w:t>
      </w:r>
      <w:r w:rsidRPr="008F3DD0">
        <w:rPr>
          <w:rFonts w:cs="Arial"/>
          <w:b/>
        </w:rPr>
        <w:t>measures</w:t>
      </w:r>
      <w:r w:rsidRPr="008F3DD0">
        <w:rPr>
          <w:rFonts w:cs="Arial"/>
          <w:b/>
          <w:spacing w:val="-5"/>
        </w:rPr>
        <w:t xml:space="preserve"> </w:t>
      </w:r>
      <w:r w:rsidRPr="008F3DD0">
        <w:rPr>
          <w:rFonts w:cs="Arial"/>
          <w:b/>
        </w:rPr>
        <w:t>is</w:t>
      </w:r>
      <w:r w:rsidRPr="008F3DD0">
        <w:rPr>
          <w:rFonts w:cs="Arial"/>
          <w:b/>
          <w:spacing w:val="-6"/>
        </w:rPr>
        <w:t xml:space="preserve"> </w:t>
      </w:r>
      <w:r w:rsidRPr="008F3DD0">
        <w:rPr>
          <w:rFonts w:cs="Arial"/>
          <w:b/>
        </w:rPr>
        <w:t>to</w:t>
      </w:r>
      <w:r w:rsidRPr="008F3DD0">
        <w:rPr>
          <w:rFonts w:cs="Arial"/>
          <w:b/>
          <w:spacing w:val="-7"/>
        </w:rPr>
        <w:t xml:space="preserve"> </w:t>
      </w:r>
      <w:r w:rsidRPr="008F3DD0">
        <w:rPr>
          <w:rFonts w:cs="Arial"/>
          <w:b/>
        </w:rPr>
        <w:t>provide</w:t>
      </w:r>
      <w:r w:rsidRPr="008F3DD0">
        <w:rPr>
          <w:rFonts w:cs="Arial"/>
          <w:b/>
          <w:spacing w:val="-7"/>
        </w:rPr>
        <w:t xml:space="preserve"> </w:t>
      </w:r>
      <w:r w:rsidRPr="008F3DD0">
        <w:rPr>
          <w:rFonts w:cs="Arial"/>
          <w:b/>
        </w:rPr>
        <w:t>suitable</w:t>
      </w:r>
      <w:r w:rsidRPr="008F3DD0">
        <w:rPr>
          <w:rFonts w:cs="Arial"/>
          <w:b/>
          <w:spacing w:val="-6"/>
        </w:rPr>
        <w:t xml:space="preserve"> </w:t>
      </w:r>
      <w:r w:rsidRPr="008F3DD0">
        <w:rPr>
          <w:rFonts w:cs="Arial"/>
          <w:b/>
        </w:rPr>
        <w:t>dwelling</w:t>
      </w:r>
      <w:r w:rsidRPr="008F3DD0">
        <w:rPr>
          <w:rFonts w:cs="Arial"/>
          <w:b/>
          <w:spacing w:val="-7"/>
        </w:rPr>
        <w:t xml:space="preserve"> </w:t>
      </w:r>
      <w:r w:rsidRPr="008F3DD0">
        <w:rPr>
          <w:rFonts w:cs="Arial"/>
          <w:b/>
        </w:rPr>
        <w:t>design,</w:t>
      </w:r>
      <w:r w:rsidRPr="008F3DD0">
        <w:rPr>
          <w:rFonts w:cs="Arial"/>
          <w:b/>
          <w:spacing w:val="-6"/>
        </w:rPr>
        <w:t xml:space="preserve"> </w:t>
      </w:r>
      <w:r w:rsidRPr="008F3DD0">
        <w:rPr>
          <w:rFonts w:cs="Arial"/>
          <w:b/>
        </w:rPr>
        <w:t>construction</w:t>
      </w:r>
      <w:r w:rsidRPr="008F3DD0">
        <w:rPr>
          <w:rFonts w:cs="Arial"/>
          <w:b/>
          <w:spacing w:val="-6"/>
        </w:rPr>
        <w:t xml:space="preserve"> </w:t>
      </w:r>
      <w:r w:rsidRPr="008F3DD0">
        <w:rPr>
          <w:rFonts w:cs="Arial"/>
          <w:b/>
        </w:rPr>
        <w:t>and</w:t>
      </w:r>
      <w:r w:rsidRPr="008F3DD0">
        <w:rPr>
          <w:rFonts w:cs="Arial"/>
          <w:b/>
          <w:spacing w:val="-7"/>
        </w:rPr>
        <w:t xml:space="preserve"> </w:t>
      </w:r>
      <w:r w:rsidRPr="008F3DD0">
        <w:rPr>
          <w:rFonts w:cs="Arial"/>
          <w:b/>
        </w:rPr>
        <w:t>sufficient</w:t>
      </w:r>
      <w:r w:rsidRPr="008F3DD0">
        <w:rPr>
          <w:rFonts w:cs="Arial"/>
          <w:b/>
          <w:spacing w:val="-6"/>
        </w:rPr>
        <w:t xml:space="preserve"> </w:t>
      </w:r>
      <w:r w:rsidRPr="008F3DD0">
        <w:rPr>
          <w:rFonts w:cs="Arial"/>
          <w:b/>
        </w:rPr>
        <w:t>space</w:t>
      </w:r>
      <w:r w:rsidRPr="008F3DD0">
        <w:rPr>
          <w:rFonts w:cs="Arial"/>
          <w:b/>
          <w:spacing w:val="-7"/>
        </w:rPr>
        <w:t xml:space="preserve"> </w:t>
      </w:r>
      <w:r w:rsidRPr="008F3DD0">
        <w:rPr>
          <w:rFonts w:cs="Arial"/>
          <w:b/>
        </w:rPr>
        <w:t>to</w:t>
      </w:r>
      <w:r w:rsidRPr="008F3DD0">
        <w:rPr>
          <w:rFonts w:cs="Arial"/>
          <w:b/>
          <w:spacing w:val="-7"/>
        </w:rPr>
        <w:t xml:space="preserve"> </w:t>
      </w:r>
      <w:r w:rsidRPr="008F3DD0">
        <w:rPr>
          <w:rFonts w:cs="Arial"/>
          <w:b/>
        </w:rPr>
        <w:t>ensure</w:t>
      </w:r>
      <w:r w:rsidRPr="008F3DD0">
        <w:rPr>
          <w:rFonts w:cs="Arial"/>
          <w:b/>
          <w:spacing w:val="-6"/>
        </w:rPr>
        <w:t xml:space="preserve"> </w:t>
      </w:r>
      <w:r w:rsidRPr="008F3DD0">
        <w:rPr>
          <w:rFonts w:cs="Arial"/>
          <w:b/>
        </w:rPr>
        <w:t>that radiant heat levels do not exceed critical limits for firefighters and other emergency services personnel undertaking operations, including supporting or evacuating occupants</w:t>
      </w:r>
    </w:p>
    <w:p w14:paraId="4A26CA67" w14:textId="77777777" w:rsidR="00A81038" w:rsidRPr="008F3DD0" w:rsidRDefault="00A81038" w:rsidP="00A81038">
      <w:pPr>
        <w:pStyle w:val="BodyText"/>
        <w:spacing w:before="1"/>
        <w:rPr>
          <w:rFonts w:ascii="Arial" w:hAnsi="Arial" w:cs="Arial"/>
          <w:b/>
        </w:rPr>
      </w:pPr>
    </w:p>
    <w:p w14:paraId="70851054" w14:textId="77777777" w:rsidR="002A5B83" w:rsidRPr="008F3DD0" w:rsidRDefault="002A5B83" w:rsidP="002579AB">
      <w:pPr>
        <w:pStyle w:val="ListParagraph"/>
        <w:widowControl w:val="0"/>
        <w:numPr>
          <w:ilvl w:val="0"/>
          <w:numId w:val="18"/>
        </w:numPr>
        <w:tabs>
          <w:tab w:val="left" w:pos="471"/>
        </w:tabs>
        <w:autoSpaceDE w:val="0"/>
        <w:autoSpaceDN w:val="0"/>
        <w:ind w:right="242" w:firstLine="0"/>
        <w:contextualSpacing w:val="0"/>
      </w:pPr>
      <w:r w:rsidRPr="008F3DD0">
        <w:t>At</w:t>
      </w:r>
      <w:r w:rsidRPr="008F3DD0">
        <w:rPr>
          <w:spacing w:val="-7"/>
        </w:rPr>
        <w:t xml:space="preserve"> </w:t>
      </w:r>
      <w:r w:rsidRPr="008F3DD0">
        <w:t>the</w:t>
      </w:r>
      <w:r w:rsidRPr="008F3DD0">
        <w:rPr>
          <w:spacing w:val="-7"/>
        </w:rPr>
        <w:t xml:space="preserve"> </w:t>
      </w:r>
      <w:r w:rsidRPr="008F3DD0">
        <w:t>commencement</w:t>
      </w:r>
      <w:r w:rsidRPr="008F3DD0">
        <w:rPr>
          <w:spacing w:val="-7"/>
        </w:rPr>
        <w:t xml:space="preserve"> </w:t>
      </w:r>
      <w:r w:rsidRPr="008F3DD0">
        <w:t>of</w:t>
      </w:r>
      <w:r w:rsidRPr="008F3DD0">
        <w:rPr>
          <w:spacing w:val="-7"/>
        </w:rPr>
        <w:t xml:space="preserve"> </w:t>
      </w:r>
      <w:r w:rsidRPr="008F3DD0">
        <w:t>building</w:t>
      </w:r>
      <w:r w:rsidRPr="008F3DD0">
        <w:rPr>
          <w:spacing w:val="-7"/>
        </w:rPr>
        <w:t xml:space="preserve"> </w:t>
      </w:r>
      <w:r w:rsidRPr="008F3DD0">
        <w:t>works</w:t>
      </w:r>
      <w:r w:rsidRPr="008F3DD0">
        <w:rPr>
          <w:spacing w:val="-7"/>
        </w:rPr>
        <w:t xml:space="preserve"> </w:t>
      </w:r>
      <w:r w:rsidRPr="008F3DD0">
        <w:t>and</w:t>
      </w:r>
      <w:r w:rsidRPr="008F3DD0">
        <w:rPr>
          <w:spacing w:val="-7"/>
        </w:rPr>
        <w:t xml:space="preserve"> </w:t>
      </w:r>
      <w:r w:rsidRPr="008F3DD0">
        <w:t>in</w:t>
      </w:r>
      <w:r w:rsidRPr="008F3DD0">
        <w:rPr>
          <w:spacing w:val="-7"/>
        </w:rPr>
        <w:t xml:space="preserve"> </w:t>
      </w:r>
      <w:r w:rsidRPr="008F3DD0">
        <w:t>perpetuity,</w:t>
      </w:r>
      <w:r w:rsidRPr="008F3DD0">
        <w:rPr>
          <w:spacing w:val="-7"/>
        </w:rPr>
        <w:t xml:space="preserve"> </w:t>
      </w:r>
      <w:r w:rsidRPr="008F3DD0">
        <w:t>the</w:t>
      </w:r>
      <w:r w:rsidRPr="008F3DD0">
        <w:rPr>
          <w:spacing w:val="-7"/>
        </w:rPr>
        <w:t xml:space="preserve"> </w:t>
      </w:r>
      <w:r w:rsidRPr="008F3DD0">
        <w:t>entire</w:t>
      </w:r>
      <w:r w:rsidRPr="008F3DD0">
        <w:rPr>
          <w:spacing w:val="-7"/>
        </w:rPr>
        <w:t xml:space="preserve"> </w:t>
      </w:r>
      <w:r w:rsidRPr="008F3DD0">
        <w:t>'Northern</w:t>
      </w:r>
      <w:r w:rsidRPr="008F3DD0">
        <w:rPr>
          <w:spacing w:val="-7"/>
        </w:rPr>
        <w:t xml:space="preserve"> </w:t>
      </w:r>
      <w:r w:rsidRPr="008F3DD0">
        <w:t>Precinct'</w:t>
      </w:r>
      <w:r w:rsidRPr="008F3DD0">
        <w:rPr>
          <w:spacing w:val="-7"/>
        </w:rPr>
        <w:t xml:space="preserve"> </w:t>
      </w:r>
      <w:r w:rsidRPr="008F3DD0">
        <w:t>as</w:t>
      </w:r>
      <w:r w:rsidRPr="008F3DD0">
        <w:rPr>
          <w:spacing w:val="-7"/>
        </w:rPr>
        <w:t xml:space="preserve"> </w:t>
      </w:r>
      <w:r w:rsidRPr="008F3DD0">
        <w:t>identified</w:t>
      </w:r>
      <w:r w:rsidRPr="008F3DD0">
        <w:rPr>
          <w:spacing w:val="-7"/>
        </w:rPr>
        <w:t xml:space="preserve"> </w:t>
      </w:r>
      <w:r w:rsidRPr="008F3DD0">
        <w:t>in</w:t>
      </w:r>
      <w:r w:rsidRPr="008F3DD0">
        <w:rPr>
          <w:spacing w:val="-7"/>
        </w:rPr>
        <w:t xml:space="preserve"> </w:t>
      </w:r>
      <w:r w:rsidRPr="008F3DD0">
        <w:t>the plan titled 'Site Context Plan Northern Precinct', prepared by VIA, reference NL223154, drawing number MP-NP02.01, revision 4, dated 8 May 2025, inclusive of any parks/communal areas, must be managed as an Inner Protection Area in accordance with the following requirements of Appendix 4 of Planning for Bush Fire Protection 2019:</w:t>
      </w:r>
    </w:p>
    <w:p w14:paraId="20B28B2D" w14:textId="77777777" w:rsidR="002A5B83" w:rsidRPr="008F3DD0" w:rsidRDefault="002A5B83" w:rsidP="002A5B83">
      <w:pPr>
        <w:widowControl w:val="0"/>
        <w:tabs>
          <w:tab w:val="left" w:pos="471"/>
        </w:tabs>
        <w:autoSpaceDE w:val="0"/>
        <w:autoSpaceDN w:val="0"/>
        <w:ind w:right="242"/>
      </w:pPr>
    </w:p>
    <w:p w14:paraId="3BD04EF7" w14:textId="77777777" w:rsidR="002A5B83" w:rsidRPr="008F3DD0" w:rsidRDefault="002A5B83" w:rsidP="002579AB">
      <w:pPr>
        <w:pStyle w:val="ListParagraph"/>
        <w:widowControl w:val="0"/>
        <w:numPr>
          <w:ilvl w:val="1"/>
          <w:numId w:val="18"/>
        </w:numPr>
        <w:tabs>
          <w:tab w:val="left" w:pos="921"/>
        </w:tabs>
        <w:autoSpaceDE w:val="0"/>
        <w:autoSpaceDN w:val="0"/>
        <w:spacing w:before="2"/>
        <w:ind w:left="921" w:hanging="359"/>
        <w:contextualSpacing w:val="0"/>
      </w:pPr>
      <w:r w:rsidRPr="008F3DD0">
        <w:t>tree</w:t>
      </w:r>
      <w:r w:rsidRPr="008F3DD0">
        <w:rPr>
          <w:spacing w:val="-4"/>
        </w:rPr>
        <w:t xml:space="preserve"> </w:t>
      </w:r>
      <w:r w:rsidRPr="008F3DD0">
        <w:t>canopy</w:t>
      </w:r>
      <w:r w:rsidRPr="008F3DD0">
        <w:rPr>
          <w:spacing w:val="-4"/>
        </w:rPr>
        <w:t xml:space="preserve"> </w:t>
      </w:r>
      <w:r w:rsidRPr="008F3DD0">
        <w:t>cover</w:t>
      </w:r>
      <w:r w:rsidRPr="008F3DD0">
        <w:rPr>
          <w:spacing w:val="-4"/>
        </w:rPr>
        <w:t xml:space="preserve"> </w:t>
      </w:r>
      <w:r w:rsidRPr="008F3DD0">
        <w:t>should</w:t>
      </w:r>
      <w:r w:rsidRPr="008F3DD0">
        <w:rPr>
          <w:spacing w:val="-4"/>
        </w:rPr>
        <w:t xml:space="preserve"> </w:t>
      </w:r>
      <w:r w:rsidRPr="008F3DD0">
        <w:t>be</w:t>
      </w:r>
      <w:r w:rsidRPr="008F3DD0">
        <w:rPr>
          <w:spacing w:val="-5"/>
        </w:rPr>
        <w:t xml:space="preserve"> </w:t>
      </w:r>
      <w:r w:rsidRPr="008F3DD0">
        <w:t>less</w:t>
      </w:r>
      <w:r w:rsidRPr="008F3DD0">
        <w:rPr>
          <w:spacing w:val="-5"/>
        </w:rPr>
        <w:t xml:space="preserve"> </w:t>
      </w:r>
      <w:r w:rsidRPr="008F3DD0">
        <w:t>than</w:t>
      </w:r>
      <w:r w:rsidRPr="008F3DD0">
        <w:rPr>
          <w:spacing w:val="-3"/>
        </w:rPr>
        <w:t xml:space="preserve"> </w:t>
      </w:r>
      <w:r w:rsidRPr="008F3DD0">
        <w:t>15%</w:t>
      </w:r>
      <w:r w:rsidRPr="008F3DD0">
        <w:rPr>
          <w:spacing w:val="-4"/>
        </w:rPr>
        <w:t xml:space="preserve"> </w:t>
      </w:r>
      <w:r w:rsidRPr="008F3DD0">
        <w:t>at</w:t>
      </w:r>
      <w:r w:rsidRPr="008F3DD0">
        <w:rPr>
          <w:spacing w:val="-3"/>
        </w:rPr>
        <w:t xml:space="preserve"> </w:t>
      </w:r>
      <w:r w:rsidRPr="008F3DD0">
        <w:rPr>
          <w:spacing w:val="-2"/>
        </w:rPr>
        <w:t>maturity;</w:t>
      </w:r>
    </w:p>
    <w:p w14:paraId="41723BA9" w14:textId="77777777" w:rsidR="002A5B83" w:rsidRPr="008F3DD0" w:rsidRDefault="002A5B83" w:rsidP="002579AB">
      <w:pPr>
        <w:pStyle w:val="ListParagraph"/>
        <w:widowControl w:val="0"/>
        <w:numPr>
          <w:ilvl w:val="1"/>
          <w:numId w:val="18"/>
        </w:numPr>
        <w:tabs>
          <w:tab w:val="left" w:pos="921"/>
        </w:tabs>
        <w:autoSpaceDE w:val="0"/>
        <w:autoSpaceDN w:val="0"/>
        <w:spacing w:before="1" w:line="268" w:lineRule="exact"/>
        <w:ind w:left="921" w:hanging="359"/>
        <w:contextualSpacing w:val="0"/>
      </w:pPr>
      <w:r w:rsidRPr="008F3DD0">
        <w:t>trees</w:t>
      </w:r>
      <w:r w:rsidRPr="008F3DD0">
        <w:rPr>
          <w:spacing w:val="-5"/>
        </w:rPr>
        <w:t xml:space="preserve"> </w:t>
      </w:r>
      <w:r w:rsidRPr="008F3DD0">
        <w:t>at</w:t>
      </w:r>
      <w:r w:rsidRPr="008F3DD0">
        <w:rPr>
          <w:spacing w:val="-3"/>
        </w:rPr>
        <w:t xml:space="preserve"> </w:t>
      </w:r>
      <w:r w:rsidRPr="008F3DD0">
        <w:t>maturity</w:t>
      </w:r>
      <w:r w:rsidRPr="008F3DD0">
        <w:rPr>
          <w:spacing w:val="-4"/>
        </w:rPr>
        <w:t xml:space="preserve"> </w:t>
      </w:r>
      <w:r w:rsidRPr="008F3DD0">
        <w:t>should</w:t>
      </w:r>
      <w:r w:rsidRPr="008F3DD0">
        <w:rPr>
          <w:spacing w:val="-3"/>
        </w:rPr>
        <w:t xml:space="preserve"> </w:t>
      </w:r>
      <w:r w:rsidRPr="008F3DD0">
        <w:t>not</w:t>
      </w:r>
      <w:r w:rsidRPr="008F3DD0">
        <w:rPr>
          <w:spacing w:val="-6"/>
        </w:rPr>
        <w:t xml:space="preserve"> </w:t>
      </w:r>
      <w:r w:rsidRPr="008F3DD0">
        <w:t>touch</w:t>
      </w:r>
      <w:r w:rsidRPr="008F3DD0">
        <w:rPr>
          <w:spacing w:val="-3"/>
        </w:rPr>
        <w:t xml:space="preserve"> </w:t>
      </w:r>
      <w:r w:rsidRPr="008F3DD0">
        <w:t>or</w:t>
      </w:r>
      <w:r w:rsidRPr="008F3DD0">
        <w:rPr>
          <w:spacing w:val="-5"/>
        </w:rPr>
        <w:t xml:space="preserve"> </w:t>
      </w:r>
      <w:r w:rsidRPr="008F3DD0">
        <w:t>overhang</w:t>
      </w:r>
      <w:r w:rsidRPr="008F3DD0">
        <w:rPr>
          <w:spacing w:val="-5"/>
        </w:rPr>
        <w:t xml:space="preserve"> </w:t>
      </w:r>
      <w:r w:rsidRPr="008F3DD0">
        <w:t>the</w:t>
      </w:r>
      <w:r w:rsidRPr="008F3DD0">
        <w:rPr>
          <w:spacing w:val="-3"/>
        </w:rPr>
        <w:t xml:space="preserve"> </w:t>
      </w:r>
      <w:r w:rsidRPr="008F3DD0">
        <w:rPr>
          <w:spacing w:val="-2"/>
        </w:rPr>
        <w:t>building;</w:t>
      </w:r>
    </w:p>
    <w:p w14:paraId="5667ABBE" w14:textId="77777777" w:rsidR="002A5B83" w:rsidRPr="008F3DD0" w:rsidRDefault="002A5B83" w:rsidP="002579AB">
      <w:pPr>
        <w:pStyle w:val="ListParagraph"/>
        <w:widowControl w:val="0"/>
        <w:numPr>
          <w:ilvl w:val="1"/>
          <w:numId w:val="18"/>
        </w:numPr>
        <w:tabs>
          <w:tab w:val="left" w:pos="921"/>
        </w:tabs>
        <w:autoSpaceDE w:val="0"/>
        <w:autoSpaceDN w:val="0"/>
        <w:spacing w:line="268" w:lineRule="exact"/>
        <w:ind w:left="921" w:hanging="359"/>
        <w:contextualSpacing w:val="0"/>
      </w:pPr>
      <w:r w:rsidRPr="008F3DD0">
        <w:t>lower</w:t>
      </w:r>
      <w:r w:rsidRPr="008F3DD0">
        <w:rPr>
          <w:spacing w:val="-7"/>
        </w:rPr>
        <w:t xml:space="preserve"> </w:t>
      </w:r>
      <w:r w:rsidRPr="008F3DD0">
        <w:t>limbs</w:t>
      </w:r>
      <w:r w:rsidRPr="008F3DD0">
        <w:rPr>
          <w:spacing w:val="-2"/>
        </w:rPr>
        <w:t xml:space="preserve"> </w:t>
      </w:r>
      <w:r w:rsidRPr="008F3DD0">
        <w:t>should</w:t>
      </w:r>
      <w:r w:rsidRPr="008F3DD0">
        <w:rPr>
          <w:spacing w:val="-3"/>
        </w:rPr>
        <w:t xml:space="preserve"> </w:t>
      </w:r>
      <w:r w:rsidRPr="008F3DD0">
        <w:t>be</w:t>
      </w:r>
      <w:r w:rsidRPr="008F3DD0">
        <w:rPr>
          <w:spacing w:val="-4"/>
        </w:rPr>
        <w:t xml:space="preserve"> </w:t>
      </w:r>
      <w:r w:rsidRPr="008F3DD0">
        <w:t>removed</w:t>
      </w:r>
      <w:r w:rsidRPr="008F3DD0">
        <w:rPr>
          <w:spacing w:val="-3"/>
        </w:rPr>
        <w:t xml:space="preserve"> </w:t>
      </w:r>
      <w:r w:rsidRPr="008F3DD0">
        <w:t>up</w:t>
      </w:r>
      <w:r w:rsidRPr="008F3DD0">
        <w:rPr>
          <w:spacing w:val="-3"/>
        </w:rPr>
        <w:t xml:space="preserve"> </w:t>
      </w:r>
      <w:r w:rsidRPr="008F3DD0">
        <w:t>to</w:t>
      </w:r>
      <w:r w:rsidRPr="008F3DD0">
        <w:rPr>
          <w:spacing w:val="-5"/>
        </w:rPr>
        <w:t xml:space="preserve"> </w:t>
      </w:r>
      <w:r w:rsidRPr="008F3DD0">
        <w:t>a</w:t>
      </w:r>
      <w:r w:rsidRPr="008F3DD0">
        <w:rPr>
          <w:spacing w:val="-5"/>
        </w:rPr>
        <w:t xml:space="preserve"> </w:t>
      </w:r>
      <w:r w:rsidRPr="008F3DD0">
        <w:t>height</w:t>
      </w:r>
      <w:r w:rsidRPr="008F3DD0">
        <w:rPr>
          <w:spacing w:val="-3"/>
        </w:rPr>
        <w:t xml:space="preserve"> </w:t>
      </w:r>
      <w:r w:rsidRPr="008F3DD0">
        <w:t>of</w:t>
      </w:r>
      <w:r w:rsidRPr="008F3DD0">
        <w:rPr>
          <w:spacing w:val="-4"/>
        </w:rPr>
        <w:t xml:space="preserve"> </w:t>
      </w:r>
      <w:r w:rsidRPr="008F3DD0">
        <w:t>2m</w:t>
      </w:r>
      <w:r w:rsidRPr="008F3DD0">
        <w:rPr>
          <w:spacing w:val="-3"/>
        </w:rPr>
        <w:t xml:space="preserve"> </w:t>
      </w:r>
      <w:r w:rsidRPr="008F3DD0">
        <w:t>above</w:t>
      </w:r>
      <w:r w:rsidRPr="008F3DD0">
        <w:rPr>
          <w:spacing w:val="-3"/>
        </w:rPr>
        <w:t xml:space="preserve"> </w:t>
      </w:r>
      <w:r w:rsidRPr="008F3DD0">
        <w:t>the</w:t>
      </w:r>
      <w:r w:rsidRPr="008F3DD0">
        <w:rPr>
          <w:spacing w:val="-5"/>
        </w:rPr>
        <w:t xml:space="preserve"> </w:t>
      </w:r>
      <w:r w:rsidRPr="008F3DD0">
        <w:rPr>
          <w:spacing w:val="-2"/>
        </w:rPr>
        <w:t>ground;</w:t>
      </w:r>
    </w:p>
    <w:p w14:paraId="623480B2" w14:textId="77777777" w:rsidR="002A5B83" w:rsidRPr="008F3DD0" w:rsidRDefault="002A5B83" w:rsidP="002579AB">
      <w:pPr>
        <w:pStyle w:val="ListParagraph"/>
        <w:widowControl w:val="0"/>
        <w:numPr>
          <w:ilvl w:val="1"/>
          <w:numId w:val="18"/>
        </w:numPr>
        <w:tabs>
          <w:tab w:val="left" w:pos="921"/>
        </w:tabs>
        <w:autoSpaceDE w:val="0"/>
        <w:autoSpaceDN w:val="0"/>
        <w:spacing w:before="1" w:line="268" w:lineRule="exact"/>
        <w:ind w:left="921" w:hanging="359"/>
        <w:contextualSpacing w:val="0"/>
      </w:pPr>
      <w:r w:rsidRPr="008F3DD0">
        <w:t>tree</w:t>
      </w:r>
      <w:r w:rsidRPr="008F3DD0">
        <w:rPr>
          <w:spacing w:val="-5"/>
        </w:rPr>
        <w:t xml:space="preserve"> </w:t>
      </w:r>
      <w:r w:rsidRPr="008F3DD0">
        <w:t>canopies</w:t>
      </w:r>
      <w:r w:rsidRPr="008F3DD0">
        <w:rPr>
          <w:spacing w:val="-4"/>
        </w:rPr>
        <w:t xml:space="preserve"> </w:t>
      </w:r>
      <w:r w:rsidRPr="008F3DD0">
        <w:t>should</w:t>
      </w:r>
      <w:r w:rsidRPr="008F3DD0">
        <w:rPr>
          <w:spacing w:val="-5"/>
        </w:rPr>
        <w:t xml:space="preserve"> </w:t>
      </w:r>
      <w:r w:rsidRPr="008F3DD0">
        <w:t>be</w:t>
      </w:r>
      <w:r w:rsidRPr="008F3DD0">
        <w:rPr>
          <w:spacing w:val="-4"/>
        </w:rPr>
        <w:t xml:space="preserve"> </w:t>
      </w:r>
      <w:r w:rsidRPr="008F3DD0">
        <w:t>separated</w:t>
      </w:r>
      <w:r w:rsidRPr="008F3DD0">
        <w:rPr>
          <w:spacing w:val="-4"/>
        </w:rPr>
        <w:t xml:space="preserve"> </w:t>
      </w:r>
      <w:r w:rsidRPr="008F3DD0">
        <w:t>by</w:t>
      </w:r>
      <w:r w:rsidRPr="008F3DD0">
        <w:rPr>
          <w:spacing w:val="-4"/>
        </w:rPr>
        <w:t xml:space="preserve"> </w:t>
      </w:r>
      <w:r w:rsidRPr="008F3DD0">
        <w:t>2</w:t>
      </w:r>
      <w:r w:rsidRPr="008F3DD0">
        <w:rPr>
          <w:spacing w:val="-6"/>
        </w:rPr>
        <w:t xml:space="preserve"> </w:t>
      </w:r>
      <w:r w:rsidRPr="008F3DD0">
        <w:t>to</w:t>
      </w:r>
      <w:r w:rsidRPr="008F3DD0">
        <w:rPr>
          <w:spacing w:val="-4"/>
        </w:rPr>
        <w:t xml:space="preserve"> </w:t>
      </w:r>
      <w:r w:rsidRPr="008F3DD0">
        <w:rPr>
          <w:spacing w:val="-5"/>
        </w:rPr>
        <w:t>5m;</w:t>
      </w:r>
    </w:p>
    <w:p w14:paraId="133A235B" w14:textId="77777777" w:rsidR="002A5B83" w:rsidRPr="008F3DD0" w:rsidRDefault="002A5B83" w:rsidP="002579AB">
      <w:pPr>
        <w:pStyle w:val="ListParagraph"/>
        <w:widowControl w:val="0"/>
        <w:numPr>
          <w:ilvl w:val="1"/>
          <w:numId w:val="18"/>
        </w:numPr>
        <w:tabs>
          <w:tab w:val="left" w:pos="920"/>
        </w:tabs>
        <w:autoSpaceDE w:val="0"/>
        <w:autoSpaceDN w:val="0"/>
        <w:spacing w:line="268" w:lineRule="exact"/>
        <w:ind w:left="920" w:hanging="358"/>
        <w:contextualSpacing w:val="0"/>
      </w:pPr>
      <w:r w:rsidRPr="008F3DD0">
        <w:t>preference</w:t>
      </w:r>
      <w:r w:rsidRPr="008F3DD0">
        <w:rPr>
          <w:spacing w:val="-9"/>
        </w:rPr>
        <w:t xml:space="preserve"> </w:t>
      </w:r>
      <w:r w:rsidRPr="008F3DD0">
        <w:t>should</w:t>
      </w:r>
      <w:r w:rsidRPr="008F3DD0">
        <w:rPr>
          <w:spacing w:val="-8"/>
        </w:rPr>
        <w:t xml:space="preserve"> </w:t>
      </w:r>
      <w:r w:rsidRPr="008F3DD0">
        <w:t>be</w:t>
      </w:r>
      <w:r w:rsidRPr="008F3DD0">
        <w:rPr>
          <w:spacing w:val="-9"/>
        </w:rPr>
        <w:t xml:space="preserve"> </w:t>
      </w:r>
      <w:r w:rsidRPr="008F3DD0">
        <w:t>given</w:t>
      </w:r>
      <w:r w:rsidRPr="008F3DD0">
        <w:rPr>
          <w:spacing w:val="-9"/>
        </w:rPr>
        <w:t xml:space="preserve"> </w:t>
      </w:r>
      <w:r w:rsidRPr="008F3DD0">
        <w:t>to</w:t>
      </w:r>
      <w:r w:rsidRPr="008F3DD0">
        <w:rPr>
          <w:spacing w:val="-8"/>
        </w:rPr>
        <w:t xml:space="preserve"> </w:t>
      </w:r>
      <w:r w:rsidRPr="008F3DD0">
        <w:t>smooth-barked</w:t>
      </w:r>
      <w:r w:rsidRPr="008F3DD0">
        <w:rPr>
          <w:spacing w:val="-7"/>
        </w:rPr>
        <w:t xml:space="preserve"> </w:t>
      </w:r>
      <w:r w:rsidRPr="008F3DD0">
        <w:t>and</w:t>
      </w:r>
      <w:r w:rsidRPr="008F3DD0">
        <w:rPr>
          <w:spacing w:val="-7"/>
        </w:rPr>
        <w:t xml:space="preserve"> </w:t>
      </w:r>
      <w:r w:rsidRPr="008F3DD0">
        <w:t>evergreen</w:t>
      </w:r>
      <w:r w:rsidRPr="008F3DD0">
        <w:rPr>
          <w:spacing w:val="-7"/>
        </w:rPr>
        <w:t xml:space="preserve"> </w:t>
      </w:r>
      <w:r w:rsidRPr="008F3DD0">
        <w:rPr>
          <w:spacing w:val="-2"/>
        </w:rPr>
        <w:t>trees;</w:t>
      </w:r>
    </w:p>
    <w:p w14:paraId="386B02BF" w14:textId="77777777" w:rsidR="002A5B83" w:rsidRPr="008F3DD0" w:rsidRDefault="002A5B83" w:rsidP="002579AB">
      <w:pPr>
        <w:pStyle w:val="ListParagraph"/>
        <w:widowControl w:val="0"/>
        <w:numPr>
          <w:ilvl w:val="1"/>
          <w:numId w:val="18"/>
        </w:numPr>
        <w:tabs>
          <w:tab w:val="left" w:pos="922"/>
        </w:tabs>
        <w:autoSpaceDE w:val="0"/>
        <w:autoSpaceDN w:val="0"/>
        <w:spacing w:before="2"/>
        <w:ind w:right="217"/>
        <w:contextualSpacing w:val="0"/>
      </w:pPr>
      <w:r w:rsidRPr="008F3DD0">
        <w:t>create</w:t>
      </w:r>
      <w:r w:rsidRPr="008F3DD0">
        <w:rPr>
          <w:spacing w:val="-7"/>
        </w:rPr>
        <w:t xml:space="preserve"> </w:t>
      </w:r>
      <w:r w:rsidRPr="008F3DD0">
        <w:t>large</w:t>
      </w:r>
      <w:r w:rsidRPr="008F3DD0">
        <w:rPr>
          <w:spacing w:val="-7"/>
        </w:rPr>
        <w:t xml:space="preserve"> </w:t>
      </w:r>
      <w:r w:rsidRPr="008F3DD0">
        <w:t>discontinuities</w:t>
      </w:r>
      <w:r w:rsidRPr="008F3DD0">
        <w:rPr>
          <w:spacing w:val="-8"/>
        </w:rPr>
        <w:t xml:space="preserve"> </w:t>
      </w:r>
      <w:r w:rsidRPr="008F3DD0">
        <w:t>or</w:t>
      </w:r>
      <w:r w:rsidRPr="008F3DD0">
        <w:rPr>
          <w:spacing w:val="-6"/>
        </w:rPr>
        <w:t xml:space="preserve"> </w:t>
      </w:r>
      <w:r w:rsidRPr="008F3DD0">
        <w:t>gaps</w:t>
      </w:r>
      <w:r w:rsidRPr="008F3DD0">
        <w:rPr>
          <w:spacing w:val="-8"/>
        </w:rPr>
        <w:t xml:space="preserve"> </w:t>
      </w:r>
      <w:r w:rsidRPr="008F3DD0">
        <w:t>in</w:t>
      </w:r>
      <w:r w:rsidRPr="008F3DD0">
        <w:rPr>
          <w:spacing w:val="-7"/>
        </w:rPr>
        <w:t xml:space="preserve"> </w:t>
      </w:r>
      <w:r w:rsidRPr="008F3DD0">
        <w:t>the</w:t>
      </w:r>
      <w:r w:rsidRPr="008F3DD0">
        <w:rPr>
          <w:spacing w:val="-7"/>
        </w:rPr>
        <w:t xml:space="preserve"> </w:t>
      </w:r>
      <w:r w:rsidRPr="008F3DD0">
        <w:t>vegetation</w:t>
      </w:r>
      <w:r w:rsidRPr="008F3DD0">
        <w:rPr>
          <w:spacing w:val="-7"/>
        </w:rPr>
        <w:t xml:space="preserve"> </w:t>
      </w:r>
      <w:r w:rsidRPr="008F3DD0">
        <w:t>to</w:t>
      </w:r>
      <w:r w:rsidRPr="008F3DD0">
        <w:rPr>
          <w:spacing w:val="-8"/>
        </w:rPr>
        <w:t xml:space="preserve"> </w:t>
      </w:r>
      <w:r w:rsidRPr="008F3DD0">
        <w:t>slow</w:t>
      </w:r>
      <w:r w:rsidRPr="008F3DD0">
        <w:rPr>
          <w:spacing w:val="-7"/>
        </w:rPr>
        <w:t xml:space="preserve"> </w:t>
      </w:r>
      <w:r w:rsidRPr="008F3DD0">
        <w:t>down</w:t>
      </w:r>
      <w:r w:rsidRPr="008F3DD0">
        <w:rPr>
          <w:spacing w:val="-9"/>
        </w:rPr>
        <w:t xml:space="preserve"> </w:t>
      </w:r>
      <w:r w:rsidRPr="008F3DD0">
        <w:t>or</w:t>
      </w:r>
      <w:r w:rsidRPr="008F3DD0">
        <w:rPr>
          <w:spacing w:val="-6"/>
        </w:rPr>
        <w:t xml:space="preserve"> </w:t>
      </w:r>
      <w:r w:rsidRPr="008F3DD0">
        <w:t>break</w:t>
      </w:r>
      <w:r w:rsidRPr="008F3DD0">
        <w:rPr>
          <w:spacing w:val="-8"/>
        </w:rPr>
        <w:t xml:space="preserve"> </w:t>
      </w:r>
      <w:r w:rsidRPr="008F3DD0">
        <w:t>the</w:t>
      </w:r>
      <w:r w:rsidRPr="008F3DD0">
        <w:rPr>
          <w:spacing w:val="-7"/>
        </w:rPr>
        <w:t xml:space="preserve"> </w:t>
      </w:r>
      <w:r w:rsidRPr="008F3DD0">
        <w:t>progress</w:t>
      </w:r>
      <w:r w:rsidRPr="008F3DD0">
        <w:rPr>
          <w:spacing w:val="-9"/>
        </w:rPr>
        <w:t xml:space="preserve"> </w:t>
      </w:r>
      <w:r w:rsidRPr="008F3DD0">
        <w:t>of</w:t>
      </w:r>
      <w:r w:rsidRPr="008F3DD0">
        <w:rPr>
          <w:spacing w:val="-7"/>
        </w:rPr>
        <w:t xml:space="preserve"> </w:t>
      </w:r>
      <w:r w:rsidRPr="008F3DD0">
        <w:t>fire</w:t>
      </w:r>
      <w:r w:rsidRPr="008F3DD0">
        <w:rPr>
          <w:spacing w:val="-7"/>
        </w:rPr>
        <w:t xml:space="preserve"> </w:t>
      </w:r>
      <w:r w:rsidRPr="008F3DD0">
        <w:t>towards buildings should be provided;</w:t>
      </w:r>
    </w:p>
    <w:p w14:paraId="7C552510" w14:textId="77777777" w:rsidR="002A5B83" w:rsidRPr="008F3DD0" w:rsidRDefault="002A5B83" w:rsidP="002579AB">
      <w:pPr>
        <w:pStyle w:val="ListParagraph"/>
        <w:widowControl w:val="0"/>
        <w:numPr>
          <w:ilvl w:val="1"/>
          <w:numId w:val="18"/>
        </w:numPr>
        <w:tabs>
          <w:tab w:val="left" w:pos="921"/>
        </w:tabs>
        <w:autoSpaceDE w:val="0"/>
        <w:autoSpaceDN w:val="0"/>
        <w:spacing w:before="1" w:line="268" w:lineRule="exact"/>
        <w:ind w:left="921" w:hanging="359"/>
        <w:contextualSpacing w:val="0"/>
      </w:pPr>
      <w:r w:rsidRPr="008F3DD0">
        <w:t>shrubs</w:t>
      </w:r>
      <w:r w:rsidRPr="008F3DD0">
        <w:rPr>
          <w:spacing w:val="-5"/>
        </w:rPr>
        <w:t xml:space="preserve"> </w:t>
      </w:r>
      <w:r w:rsidRPr="008F3DD0">
        <w:t>should</w:t>
      </w:r>
      <w:r w:rsidRPr="008F3DD0">
        <w:rPr>
          <w:spacing w:val="-5"/>
        </w:rPr>
        <w:t xml:space="preserve"> </w:t>
      </w:r>
      <w:r w:rsidRPr="008F3DD0">
        <w:t>not</w:t>
      </w:r>
      <w:r w:rsidRPr="008F3DD0">
        <w:rPr>
          <w:spacing w:val="-3"/>
        </w:rPr>
        <w:t xml:space="preserve"> </w:t>
      </w:r>
      <w:r w:rsidRPr="008F3DD0">
        <w:t>be</w:t>
      </w:r>
      <w:r w:rsidRPr="008F3DD0">
        <w:rPr>
          <w:spacing w:val="-6"/>
        </w:rPr>
        <w:t xml:space="preserve"> </w:t>
      </w:r>
      <w:r w:rsidRPr="008F3DD0">
        <w:t>located</w:t>
      </w:r>
      <w:r w:rsidRPr="008F3DD0">
        <w:rPr>
          <w:spacing w:val="-3"/>
        </w:rPr>
        <w:t xml:space="preserve"> </w:t>
      </w:r>
      <w:r w:rsidRPr="008F3DD0">
        <w:t>under</w:t>
      </w:r>
      <w:r w:rsidRPr="008F3DD0">
        <w:rPr>
          <w:spacing w:val="-4"/>
        </w:rPr>
        <w:t xml:space="preserve"> </w:t>
      </w:r>
      <w:r w:rsidRPr="008F3DD0">
        <w:rPr>
          <w:spacing w:val="-2"/>
        </w:rPr>
        <w:t>trees;</w:t>
      </w:r>
    </w:p>
    <w:p w14:paraId="697BC22F" w14:textId="77777777" w:rsidR="002A5B83" w:rsidRPr="008F3DD0" w:rsidRDefault="002A5B83" w:rsidP="002579AB">
      <w:pPr>
        <w:pStyle w:val="ListParagraph"/>
        <w:widowControl w:val="0"/>
        <w:numPr>
          <w:ilvl w:val="1"/>
          <w:numId w:val="18"/>
        </w:numPr>
        <w:tabs>
          <w:tab w:val="left" w:pos="921"/>
        </w:tabs>
        <w:autoSpaceDE w:val="0"/>
        <w:autoSpaceDN w:val="0"/>
        <w:spacing w:line="268" w:lineRule="exact"/>
        <w:ind w:left="921" w:hanging="359"/>
        <w:contextualSpacing w:val="0"/>
      </w:pPr>
      <w:r w:rsidRPr="008F3DD0">
        <w:t>shrubs</w:t>
      </w:r>
      <w:r w:rsidRPr="008F3DD0">
        <w:rPr>
          <w:spacing w:val="-5"/>
        </w:rPr>
        <w:t xml:space="preserve"> </w:t>
      </w:r>
      <w:r w:rsidRPr="008F3DD0">
        <w:t>should</w:t>
      </w:r>
      <w:r w:rsidRPr="008F3DD0">
        <w:rPr>
          <w:spacing w:val="-6"/>
        </w:rPr>
        <w:t xml:space="preserve"> </w:t>
      </w:r>
      <w:r w:rsidRPr="008F3DD0">
        <w:t>not</w:t>
      </w:r>
      <w:r w:rsidRPr="008F3DD0">
        <w:rPr>
          <w:spacing w:val="-4"/>
        </w:rPr>
        <w:t xml:space="preserve"> </w:t>
      </w:r>
      <w:r w:rsidRPr="008F3DD0">
        <w:t>form</w:t>
      </w:r>
      <w:r w:rsidRPr="008F3DD0">
        <w:rPr>
          <w:spacing w:val="-4"/>
        </w:rPr>
        <w:t xml:space="preserve"> </w:t>
      </w:r>
      <w:r w:rsidRPr="008F3DD0">
        <w:t>more</w:t>
      </w:r>
      <w:r w:rsidRPr="008F3DD0">
        <w:rPr>
          <w:spacing w:val="-4"/>
        </w:rPr>
        <w:t xml:space="preserve"> </w:t>
      </w:r>
      <w:r w:rsidRPr="008F3DD0">
        <w:t>than</w:t>
      </w:r>
      <w:r w:rsidRPr="008F3DD0">
        <w:rPr>
          <w:spacing w:val="-4"/>
        </w:rPr>
        <w:t xml:space="preserve"> </w:t>
      </w:r>
      <w:r w:rsidRPr="008F3DD0">
        <w:t>10%</w:t>
      </w:r>
      <w:r w:rsidRPr="008F3DD0">
        <w:rPr>
          <w:spacing w:val="-4"/>
        </w:rPr>
        <w:t xml:space="preserve"> </w:t>
      </w:r>
      <w:r w:rsidRPr="008F3DD0">
        <w:t>ground</w:t>
      </w:r>
      <w:r w:rsidRPr="008F3DD0">
        <w:rPr>
          <w:spacing w:val="-4"/>
        </w:rPr>
        <w:t xml:space="preserve"> </w:t>
      </w:r>
      <w:r w:rsidRPr="008F3DD0">
        <w:rPr>
          <w:spacing w:val="-2"/>
        </w:rPr>
        <w:t>cover;</w:t>
      </w:r>
    </w:p>
    <w:p w14:paraId="4BD56A27" w14:textId="77777777" w:rsidR="002A5B83" w:rsidRPr="008F3DD0" w:rsidRDefault="002A5B83" w:rsidP="002579AB">
      <w:pPr>
        <w:pStyle w:val="ListParagraph"/>
        <w:widowControl w:val="0"/>
        <w:numPr>
          <w:ilvl w:val="1"/>
          <w:numId w:val="18"/>
        </w:numPr>
        <w:tabs>
          <w:tab w:val="left" w:pos="922"/>
          <w:tab w:val="left" w:pos="971"/>
        </w:tabs>
        <w:autoSpaceDE w:val="0"/>
        <w:autoSpaceDN w:val="0"/>
        <w:spacing w:before="1"/>
        <w:ind w:right="267"/>
        <w:contextualSpacing w:val="0"/>
      </w:pPr>
      <w:r w:rsidRPr="008F3DD0">
        <w:t>clumps</w:t>
      </w:r>
      <w:r w:rsidRPr="008F3DD0">
        <w:rPr>
          <w:spacing w:val="38"/>
        </w:rPr>
        <w:t xml:space="preserve"> </w:t>
      </w:r>
      <w:r w:rsidRPr="008F3DD0">
        <w:t>of</w:t>
      </w:r>
      <w:r w:rsidRPr="008F3DD0">
        <w:rPr>
          <w:spacing w:val="-5"/>
        </w:rPr>
        <w:t xml:space="preserve"> </w:t>
      </w:r>
      <w:r w:rsidRPr="008F3DD0">
        <w:t>shrubs</w:t>
      </w:r>
      <w:r w:rsidRPr="008F3DD0">
        <w:rPr>
          <w:spacing w:val="-6"/>
        </w:rPr>
        <w:t xml:space="preserve"> </w:t>
      </w:r>
      <w:r w:rsidRPr="008F3DD0">
        <w:t>should</w:t>
      </w:r>
      <w:r w:rsidRPr="008F3DD0">
        <w:rPr>
          <w:spacing w:val="-5"/>
        </w:rPr>
        <w:t xml:space="preserve"> </w:t>
      </w:r>
      <w:r w:rsidRPr="008F3DD0">
        <w:t>be</w:t>
      </w:r>
      <w:r w:rsidRPr="008F3DD0">
        <w:rPr>
          <w:spacing w:val="-5"/>
        </w:rPr>
        <w:t xml:space="preserve"> </w:t>
      </w:r>
      <w:r w:rsidRPr="008F3DD0">
        <w:t>separated</w:t>
      </w:r>
      <w:r w:rsidRPr="008F3DD0">
        <w:rPr>
          <w:spacing w:val="-5"/>
        </w:rPr>
        <w:t xml:space="preserve"> </w:t>
      </w:r>
      <w:r w:rsidRPr="008F3DD0">
        <w:t>from</w:t>
      </w:r>
      <w:r w:rsidRPr="008F3DD0">
        <w:rPr>
          <w:spacing w:val="-5"/>
        </w:rPr>
        <w:t xml:space="preserve"> </w:t>
      </w:r>
      <w:r w:rsidRPr="008F3DD0">
        <w:t>exposed</w:t>
      </w:r>
      <w:r w:rsidRPr="008F3DD0">
        <w:rPr>
          <w:spacing w:val="-5"/>
        </w:rPr>
        <w:t xml:space="preserve"> </w:t>
      </w:r>
      <w:r w:rsidRPr="008F3DD0">
        <w:t>windows</w:t>
      </w:r>
      <w:r w:rsidRPr="008F3DD0">
        <w:rPr>
          <w:spacing w:val="-7"/>
        </w:rPr>
        <w:t xml:space="preserve"> </w:t>
      </w:r>
      <w:r w:rsidRPr="008F3DD0">
        <w:t>and</w:t>
      </w:r>
      <w:r w:rsidRPr="008F3DD0">
        <w:rPr>
          <w:spacing w:val="-5"/>
        </w:rPr>
        <w:t xml:space="preserve"> </w:t>
      </w:r>
      <w:r w:rsidRPr="008F3DD0">
        <w:t>doors</w:t>
      </w:r>
      <w:r w:rsidRPr="008F3DD0">
        <w:rPr>
          <w:spacing w:val="-4"/>
        </w:rPr>
        <w:t xml:space="preserve"> </w:t>
      </w:r>
      <w:r w:rsidRPr="008F3DD0">
        <w:t>by</w:t>
      </w:r>
      <w:r w:rsidRPr="008F3DD0">
        <w:rPr>
          <w:spacing w:val="-5"/>
        </w:rPr>
        <w:t xml:space="preserve"> </w:t>
      </w:r>
      <w:r w:rsidRPr="008F3DD0">
        <w:t>a</w:t>
      </w:r>
      <w:r w:rsidRPr="008F3DD0">
        <w:rPr>
          <w:spacing w:val="-7"/>
        </w:rPr>
        <w:t xml:space="preserve"> </w:t>
      </w:r>
      <w:r w:rsidRPr="008F3DD0">
        <w:t>distance</w:t>
      </w:r>
      <w:r w:rsidRPr="008F3DD0">
        <w:rPr>
          <w:spacing w:val="-5"/>
        </w:rPr>
        <w:t xml:space="preserve"> </w:t>
      </w:r>
      <w:r w:rsidRPr="008F3DD0">
        <w:t>of</w:t>
      </w:r>
      <w:r w:rsidRPr="008F3DD0">
        <w:rPr>
          <w:spacing w:val="-7"/>
        </w:rPr>
        <w:t xml:space="preserve"> </w:t>
      </w:r>
      <w:r w:rsidRPr="008F3DD0">
        <w:t>at</w:t>
      </w:r>
      <w:r w:rsidRPr="008F3DD0">
        <w:rPr>
          <w:spacing w:val="-5"/>
        </w:rPr>
        <w:t xml:space="preserve"> </w:t>
      </w:r>
      <w:r w:rsidRPr="008F3DD0">
        <w:t>least</w:t>
      </w:r>
      <w:r w:rsidRPr="008F3DD0">
        <w:rPr>
          <w:spacing w:val="-5"/>
        </w:rPr>
        <w:t xml:space="preserve"> </w:t>
      </w:r>
      <w:r w:rsidRPr="008F3DD0">
        <w:t>twice the height of the vegetation;</w:t>
      </w:r>
    </w:p>
    <w:p w14:paraId="0B9F721D" w14:textId="77777777" w:rsidR="002A5B83" w:rsidRPr="008F3DD0" w:rsidRDefault="002A5B83" w:rsidP="002579AB">
      <w:pPr>
        <w:pStyle w:val="ListParagraph"/>
        <w:widowControl w:val="0"/>
        <w:numPr>
          <w:ilvl w:val="1"/>
          <w:numId w:val="18"/>
        </w:numPr>
        <w:tabs>
          <w:tab w:val="left" w:pos="921"/>
        </w:tabs>
        <w:autoSpaceDE w:val="0"/>
        <w:autoSpaceDN w:val="0"/>
        <w:spacing w:before="6"/>
        <w:ind w:left="921" w:hanging="359"/>
        <w:contextualSpacing w:val="0"/>
      </w:pPr>
      <w:r w:rsidRPr="008F3DD0">
        <w:t>grass</w:t>
      </w:r>
      <w:r w:rsidRPr="008F3DD0">
        <w:rPr>
          <w:spacing w:val="-7"/>
        </w:rPr>
        <w:t xml:space="preserve"> </w:t>
      </w:r>
      <w:r w:rsidRPr="008F3DD0">
        <w:t>should</w:t>
      </w:r>
      <w:r w:rsidRPr="008F3DD0">
        <w:rPr>
          <w:spacing w:val="-4"/>
        </w:rPr>
        <w:t xml:space="preserve"> </w:t>
      </w:r>
      <w:r w:rsidRPr="008F3DD0">
        <w:t>be</w:t>
      </w:r>
      <w:r w:rsidRPr="008F3DD0">
        <w:rPr>
          <w:spacing w:val="-4"/>
        </w:rPr>
        <w:t xml:space="preserve"> </w:t>
      </w:r>
      <w:r w:rsidRPr="008F3DD0">
        <w:t>kept</w:t>
      </w:r>
      <w:r w:rsidRPr="008F3DD0">
        <w:rPr>
          <w:spacing w:val="-4"/>
        </w:rPr>
        <w:t xml:space="preserve"> </w:t>
      </w:r>
      <w:r w:rsidRPr="008F3DD0">
        <w:t>mowed</w:t>
      </w:r>
      <w:r w:rsidRPr="008F3DD0">
        <w:rPr>
          <w:spacing w:val="-4"/>
        </w:rPr>
        <w:t xml:space="preserve"> </w:t>
      </w:r>
      <w:r w:rsidRPr="008F3DD0">
        <w:t>(as</w:t>
      </w:r>
      <w:r w:rsidRPr="008F3DD0">
        <w:rPr>
          <w:spacing w:val="-5"/>
        </w:rPr>
        <w:t xml:space="preserve"> </w:t>
      </w:r>
      <w:r w:rsidRPr="008F3DD0">
        <w:t>a</w:t>
      </w:r>
      <w:r w:rsidRPr="008F3DD0">
        <w:rPr>
          <w:spacing w:val="-6"/>
        </w:rPr>
        <w:t xml:space="preserve"> </w:t>
      </w:r>
      <w:r w:rsidRPr="008F3DD0">
        <w:t>guide,</w:t>
      </w:r>
      <w:r w:rsidRPr="008F3DD0">
        <w:rPr>
          <w:spacing w:val="-5"/>
        </w:rPr>
        <w:t xml:space="preserve"> </w:t>
      </w:r>
      <w:r w:rsidRPr="008F3DD0">
        <w:t>grass</w:t>
      </w:r>
      <w:r w:rsidRPr="008F3DD0">
        <w:rPr>
          <w:spacing w:val="-4"/>
        </w:rPr>
        <w:t xml:space="preserve"> </w:t>
      </w:r>
      <w:r w:rsidRPr="008F3DD0">
        <w:t>should</w:t>
      </w:r>
      <w:r w:rsidRPr="008F3DD0">
        <w:rPr>
          <w:spacing w:val="-4"/>
        </w:rPr>
        <w:t xml:space="preserve"> </w:t>
      </w:r>
      <w:r w:rsidRPr="008F3DD0">
        <w:t>be</w:t>
      </w:r>
      <w:r w:rsidRPr="008F3DD0">
        <w:rPr>
          <w:spacing w:val="-4"/>
        </w:rPr>
        <w:t xml:space="preserve"> </w:t>
      </w:r>
      <w:r w:rsidRPr="008F3DD0">
        <w:t>kept</w:t>
      </w:r>
      <w:r w:rsidRPr="008F3DD0">
        <w:rPr>
          <w:spacing w:val="-4"/>
        </w:rPr>
        <w:t xml:space="preserve"> </w:t>
      </w:r>
      <w:r w:rsidRPr="008F3DD0">
        <w:t>to</w:t>
      </w:r>
      <w:r w:rsidRPr="008F3DD0">
        <w:rPr>
          <w:spacing w:val="-5"/>
        </w:rPr>
        <w:t xml:space="preserve"> </w:t>
      </w:r>
      <w:r w:rsidRPr="008F3DD0">
        <w:t>no</w:t>
      </w:r>
      <w:r w:rsidRPr="008F3DD0">
        <w:rPr>
          <w:spacing w:val="-5"/>
        </w:rPr>
        <w:t xml:space="preserve"> </w:t>
      </w:r>
      <w:r w:rsidRPr="008F3DD0">
        <w:t>more</w:t>
      </w:r>
      <w:r w:rsidRPr="008F3DD0">
        <w:rPr>
          <w:spacing w:val="-4"/>
        </w:rPr>
        <w:t xml:space="preserve"> </w:t>
      </w:r>
      <w:r w:rsidRPr="008F3DD0">
        <w:t>than</w:t>
      </w:r>
      <w:r w:rsidRPr="008F3DD0">
        <w:rPr>
          <w:spacing w:val="-4"/>
        </w:rPr>
        <w:t xml:space="preserve"> </w:t>
      </w:r>
      <w:r w:rsidRPr="008F3DD0">
        <w:t>100mm</w:t>
      </w:r>
      <w:r w:rsidRPr="008F3DD0">
        <w:rPr>
          <w:spacing w:val="-4"/>
        </w:rPr>
        <w:t xml:space="preserve"> </w:t>
      </w:r>
      <w:r w:rsidRPr="008F3DD0">
        <w:t>in</w:t>
      </w:r>
      <w:r w:rsidRPr="008F3DD0">
        <w:rPr>
          <w:spacing w:val="-4"/>
        </w:rPr>
        <w:t xml:space="preserve"> </w:t>
      </w:r>
      <w:r w:rsidRPr="008F3DD0">
        <w:t>height);</w:t>
      </w:r>
      <w:r w:rsidRPr="008F3DD0">
        <w:rPr>
          <w:spacing w:val="-4"/>
        </w:rPr>
        <w:t xml:space="preserve"> </w:t>
      </w:r>
      <w:r w:rsidRPr="008F3DD0">
        <w:rPr>
          <w:spacing w:val="-5"/>
        </w:rPr>
        <w:t>and</w:t>
      </w:r>
    </w:p>
    <w:p w14:paraId="7EE98046" w14:textId="77777777" w:rsidR="002A5B83" w:rsidRPr="008F3DD0" w:rsidRDefault="002A5B83" w:rsidP="002579AB">
      <w:pPr>
        <w:pStyle w:val="ListParagraph"/>
        <w:widowControl w:val="0"/>
        <w:numPr>
          <w:ilvl w:val="1"/>
          <w:numId w:val="18"/>
        </w:numPr>
        <w:tabs>
          <w:tab w:val="left" w:pos="921"/>
        </w:tabs>
        <w:autoSpaceDE w:val="0"/>
        <w:autoSpaceDN w:val="0"/>
        <w:spacing w:before="2"/>
        <w:ind w:left="921" w:hanging="359"/>
        <w:contextualSpacing w:val="0"/>
      </w:pPr>
      <w:r w:rsidRPr="008F3DD0">
        <w:t>leaves</w:t>
      </w:r>
      <w:r w:rsidRPr="008F3DD0">
        <w:rPr>
          <w:spacing w:val="-7"/>
        </w:rPr>
        <w:t xml:space="preserve"> </w:t>
      </w:r>
      <w:r w:rsidRPr="008F3DD0">
        <w:t>and</w:t>
      </w:r>
      <w:r w:rsidRPr="008F3DD0">
        <w:rPr>
          <w:spacing w:val="-7"/>
        </w:rPr>
        <w:t xml:space="preserve"> </w:t>
      </w:r>
      <w:r w:rsidRPr="008F3DD0">
        <w:t>vegetation</w:t>
      </w:r>
      <w:r w:rsidRPr="008F3DD0">
        <w:rPr>
          <w:spacing w:val="-6"/>
        </w:rPr>
        <w:t xml:space="preserve"> </w:t>
      </w:r>
      <w:r w:rsidRPr="008F3DD0">
        <w:t>debris</w:t>
      </w:r>
      <w:r w:rsidRPr="008F3DD0">
        <w:rPr>
          <w:spacing w:val="-7"/>
        </w:rPr>
        <w:t xml:space="preserve"> </w:t>
      </w:r>
      <w:r w:rsidRPr="008F3DD0">
        <w:t>should</w:t>
      </w:r>
      <w:r w:rsidRPr="008F3DD0">
        <w:rPr>
          <w:spacing w:val="-6"/>
        </w:rPr>
        <w:t xml:space="preserve"> </w:t>
      </w:r>
      <w:r w:rsidRPr="008F3DD0">
        <w:t>be</w:t>
      </w:r>
      <w:r w:rsidRPr="008F3DD0">
        <w:rPr>
          <w:spacing w:val="-6"/>
        </w:rPr>
        <w:t xml:space="preserve"> </w:t>
      </w:r>
      <w:r w:rsidRPr="008F3DD0">
        <w:rPr>
          <w:spacing w:val="-2"/>
        </w:rPr>
        <w:t>removed.</w:t>
      </w:r>
    </w:p>
    <w:p w14:paraId="73314893" w14:textId="77777777" w:rsidR="00A81038" w:rsidRPr="008F3DD0" w:rsidRDefault="00A81038" w:rsidP="00A81038">
      <w:pPr>
        <w:pStyle w:val="BodyText"/>
        <w:rPr>
          <w:rFonts w:ascii="Arial" w:hAnsi="Arial" w:cs="Arial"/>
        </w:rPr>
      </w:pPr>
    </w:p>
    <w:p w14:paraId="027294E2" w14:textId="77777777" w:rsidR="002A5B83" w:rsidRPr="008F3DD0" w:rsidRDefault="002A5B83" w:rsidP="002579AB">
      <w:pPr>
        <w:pStyle w:val="ListParagraph"/>
        <w:widowControl w:val="0"/>
        <w:numPr>
          <w:ilvl w:val="0"/>
          <w:numId w:val="18"/>
        </w:numPr>
        <w:tabs>
          <w:tab w:val="left" w:pos="471"/>
        </w:tabs>
        <w:autoSpaceDE w:val="0"/>
        <w:autoSpaceDN w:val="0"/>
        <w:ind w:right="242" w:firstLine="0"/>
        <w:contextualSpacing w:val="0"/>
      </w:pPr>
      <w:r w:rsidRPr="008F3DD0">
        <w:lastRenderedPageBreak/>
        <w:t>Prior to the installation of any manufactured home or dwelling on sites adjacent to the 'Extent of Northern Precinct' and DA488/1999 boundary identified in the plan titled 'Site Context Plan Northern Precinct', prepared by VIA, reference NL223154, drawing number MP-NP02.01, revision 4, dated 8 May 2025, an Inner Protection Area shall be established and maintained within the DA488/1999 area to a distance of 20 metres in accordance with the following requirements of Appendix 4 of 'Planning for Bush Fire Protection 2019':</w:t>
      </w:r>
    </w:p>
    <w:p w14:paraId="36BD22B3" w14:textId="77777777" w:rsidR="002A5B83" w:rsidRPr="008F3DD0" w:rsidRDefault="002A5B83" w:rsidP="002A5B83">
      <w:pPr>
        <w:widowControl w:val="0"/>
        <w:tabs>
          <w:tab w:val="left" w:pos="471"/>
        </w:tabs>
        <w:autoSpaceDE w:val="0"/>
        <w:autoSpaceDN w:val="0"/>
        <w:ind w:right="242"/>
      </w:pPr>
    </w:p>
    <w:p w14:paraId="00C64A7E" w14:textId="77777777" w:rsidR="002A5B83" w:rsidRPr="008F3DD0" w:rsidRDefault="002A5B83" w:rsidP="002579AB">
      <w:pPr>
        <w:pStyle w:val="ListParagraph"/>
        <w:widowControl w:val="0"/>
        <w:numPr>
          <w:ilvl w:val="1"/>
          <w:numId w:val="18"/>
        </w:numPr>
        <w:tabs>
          <w:tab w:val="left" w:pos="921"/>
        </w:tabs>
        <w:autoSpaceDE w:val="0"/>
        <w:autoSpaceDN w:val="0"/>
        <w:spacing w:before="1"/>
        <w:ind w:left="921" w:hanging="359"/>
        <w:contextualSpacing w:val="0"/>
      </w:pPr>
      <w:r w:rsidRPr="008F3DD0">
        <w:t>tree</w:t>
      </w:r>
      <w:r w:rsidRPr="008F3DD0">
        <w:rPr>
          <w:spacing w:val="-4"/>
        </w:rPr>
        <w:t xml:space="preserve"> </w:t>
      </w:r>
      <w:r w:rsidRPr="008F3DD0">
        <w:t>canopy</w:t>
      </w:r>
      <w:r w:rsidRPr="008F3DD0">
        <w:rPr>
          <w:spacing w:val="-4"/>
        </w:rPr>
        <w:t xml:space="preserve"> </w:t>
      </w:r>
      <w:r w:rsidRPr="008F3DD0">
        <w:t>cover</w:t>
      </w:r>
      <w:r w:rsidRPr="008F3DD0">
        <w:rPr>
          <w:spacing w:val="-4"/>
        </w:rPr>
        <w:t xml:space="preserve"> </w:t>
      </w:r>
      <w:r w:rsidRPr="008F3DD0">
        <w:t>should</w:t>
      </w:r>
      <w:r w:rsidRPr="008F3DD0">
        <w:rPr>
          <w:spacing w:val="-4"/>
        </w:rPr>
        <w:t xml:space="preserve"> </w:t>
      </w:r>
      <w:r w:rsidRPr="008F3DD0">
        <w:t>be</w:t>
      </w:r>
      <w:r w:rsidRPr="008F3DD0">
        <w:rPr>
          <w:spacing w:val="-5"/>
        </w:rPr>
        <w:t xml:space="preserve"> </w:t>
      </w:r>
      <w:r w:rsidRPr="008F3DD0">
        <w:t>less</w:t>
      </w:r>
      <w:r w:rsidRPr="008F3DD0">
        <w:rPr>
          <w:spacing w:val="-5"/>
        </w:rPr>
        <w:t xml:space="preserve"> </w:t>
      </w:r>
      <w:r w:rsidRPr="008F3DD0">
        <w:t>than</w:t>
      </w:r>
      <w:r w:rsidRPr="008F3DD0">
        <w:rPr>
          <w:spacing w:val="-3"/>
        </w:rPr>
        <w:t xml:space="preserve"> </w:t>
      </w:r>
      <w:r w:rsidRPr="008F3DD0">
        <w:t>15%</w:t>
      </w:r>
      <w:r w:rsidRPr="008F3DD0">
        <w:rPr>
          <w:spacing w:val="-4"/>
        </w:rPr>
        <w:t xml:space="preserve"> </w:t>
      </w:r>
      <w:r w:rsidRPr="008F3DD0">
        <w:t>at</w:t>
      </w:r>
      <w:r w:rsidRPr="008F3DD0">
        <w:rPr>
          <w:spacing w:val="-3"/>
        </w:rPr>
        <w:t xml:space="preserve"> </w:t>
      </w:r>
      <w:r w:rsidRPr="008F3DD0">
        <w:rPr>
          <w:spacing w:val="-2"/>
        </w:rPr>
        <w:t>maturity;</w:t>
      </w:r>
    </w:p>
    <w:p w14:paraId="52247394" w14:textId="77777777" w:rsidR="002A5B83" w:rsidRPr="008F3DD0" w:rsidRDefault="002A5B83" w:rsidP="002579AB">
      <w:pPr>
        <w:pStyle w:val="ListParagraph"/>
        <w:widowControl w:val="0"/>
        <w:numPr>
          <w:ilvl w:val="1"/>
          <w:numId w:val="18"/>
        </w:numPr>
        <w:tabs>
          <w:tab w:val="left" w:pos="921"/>
        </w:tabs>
        <w:autoSpaceDE w:val="0"/>
        <w:autoSpaceDN w:val="0"/>
        <w:spacing w:before="1" w:line="268" w:lineRule="exact"/>
        <w:ind w:left="921" w:hanging="359"/>
        <w:contextualSpacing w:val="0"/>
      </w:pPr>
      <w:r w:rsidRPr="008F3DD0">
        <w:t>trees</w:t>
      </w:r>
      <w:r w:rsidRPr="008F3DD0">
        <w:rPr>
          <w:spacing w:val="-5"/>
        </w:rPr>
        <w:t xml:space="preserve"> </w:t>
      </w:r>
      <w:r w:rsidRPr="008F3DD0">
        <w:t>at</w:t>
      </w:r>
      <w:r w:rsidRPr="008F3DD0">
        <w:rPr>
          <w:spacing w:val="-3"/>
        </w:rPr>
        <w:t xml:space="preserve"> </w:t>
      </w:r>
      <w:r w:rsidRPr="008F3DD0">
        <w:t>maturity</w:t>
      </w:r>
      <w:r w:rsidRPr="008F3DD0">
        <w:rPr>
          <w:spacing w:val="-4"/>
        </w:rPr>
        <w:t xml:space="preserve"> </w:t>
      </w:r>
      <w:r w:rsidRPr="008F3DD0">
        <w:t>should</w:t>
      </w:r>
      <w:r w:rsidRPr="008F3DD0">
        <w:rPr>
          <w:spacing w:val="-3"/>
        </w:rPr>
        <w:t xml:space="preserve"> </w:t>
      </w:r>
      <w:r w:rsidRPr="008F3DD0">
        <w:t>not</w:t>
      </w:r>
      <w:r w:rsidRPr="008F3DD0">
        <w:rPr>
          <w:spacing w:val="-6"/>
        </w:rPr>
        <w:t xml:space="preserve"> </w:t>
      </w:r>
      <w:r w:rsidRPr="008F3DD0">
        <w:t>touch</w:t>
      </w:r>
      <w:r w:rsidRPr="008F3DD0">
        <w:rPr>
          <w:spacing w:val="-3"/>
        </w:rPr>
        <w:t xml:space="preserve"> </w:t>
      </w:r>
      <w:r w:rsidRPr="008F3DD0">
        <w:t>or</w:t>
      </w:r>
      <w:r w:rsidRPr="008F3DD0">
        <w:rPr>
          <w:spacing w:val="-5"/>
        </w:rPr>
        <w:t xml:space="preserve"> </w:t>
      </w:r>
      <w:r w:rsidRPr="008F3DD0">
        <w:t>overhang</w:t>
      </w:r>
      <w:r w:rsidRPr="008F3DD0">
        <w:rPr>
          <w:spacing w:val="-5"/>
        </w:rPr>
        <w:t xml:space="preserve"> </w:t>
      </w:r>
      <w:r w:rsidRPr="008F3DD0">
        <w:t>the</w:t>
      </w:r>
      <w:r w:rsidRPr="008F3DD0">
        <w:rPr>
          <w:spacing w:val="-3"/>
        </w:rPr>
        <w:t xml:space="preserve"> </w:t>
      </w:r>
      <w:r w:rsidRPr="008F3DD0">
        <w:rPr>
          <w:spacing w:val="-2"/>
        </w:rPr>
        <w:t>building;</w:t>
      </w:r>
    </w:p>
    <w:p w14:paraId="5B72E141" w14:textId="77777777" w:rsidR="002A5B83" w:rsidRPr="008F3DD0" w:rsidRDefault="002A5B83" w:rsidP="002579AB">
      <w:pPr>
        <w:pStyle w:val="ListParagraph"/>
        <w:widowControl w:val="0"/>
        <w:numPr>
          <w:ilvl w:val="1"/>
          <w:numId w:val="18"/>
        </w:numPr>
        <w:tabs>
          <w:tab w:val="left" w:pos="921"/>
        </w:tabs>
        <w:autoSpaceDE w:val="0"/>
        <w:autoSpaceDN w:val="0"/>
        <w:spacing w:line="268" w:lineRule="exact"/>
        <w:ind w:left="921" w:hanging="359"/>
        <w:contextualSpacing w:val="0"/>
      </w:pPr>
      <w:r w:rsidRPr="008F3DD0">
        <w:t>lower</w:t>
      </w:r>
      <w:r w:rsidRPr="008F3DD0">
        <w:rPr>
          <w:spacing w:val="-7"/>
        </w:rPr>
        <w:t xml:space="preserve"> </w:t>
      </w:r>
      <w:r w:rsidRPr="008F3DD0">
        <w:t>limbs</w:t>
      </w:r>
      <w:r w:rsidRPr="008F3DD0">
        <w:rPr>
          <w:spacing w:val="-2"/>
        </w:rPr>
        <w:t xml:space="preserve"> </w:t>
      </w:r>
      <w:r w:rsidRPr="008F3DD0">
        <w:t>should</w:t>
      </w:r>
      <w:r w:rsidRPr="008F3DD0">
        <w:rPr>
          <w:spacing w:val="-3"/>
        </w:rPr>
        <w:t xml:space="preserve"> </w:t>
      </w:r>
      <w:r w:rsidRPr="008F3DD0">
        <w:t>be</w:t>
      </w:r>
      <w:r w:rsidRPr="008F3DD0">
        <w:rPr>
          <w:spacing w:val="-4"/>
        </w:rPr>
        <w:t xml:space="preserve"> </w:t>
      </w:r>
      <w:r w:rsidRPr="008F3DD0">
        <w:t>removed</w:t>
      </w:r>
      <w:r w:rsidRPr="008F3DD0">
        <w:rPr>
          <w:spacing w:val="-3"/>
        </w:rPr>
        <w:t xml:space="preserve"> </w:t>
      </w:r>
      <w:r w:rsidRPr="008F3DD0">
        <w:t>up</w:t>
      </w:r>
      <w:r w:rsidRPr="008F3DD0">
        <w:rPr>
          <w:spacing w:val="-3"/>
        </w:rPr>
        <w:t xml:space="preserve"> </w:t>
      </w:r>
      <w:r w:rsidRPr="008F3DD0">
        <w:t>to</w:t>
      </w:r>
      <w:r w:rsidRPr="008F3DD0">
        <w:rPr>
          <w:spacing w:val="-5"/>
        </w:rPr>
        <w:t xml:space="preserve"> </w:t>
      </w:r>
      <w:r w:rsidRPr="008F3DD0">
        <w:t>a</w:t>
      </w:r>
      <w:r w:rsidRPr="008F3DD0">
        <w:rPr>
          <w:spacing w:val="-5"/>
        </w:rPr>
        <w:t xml:space="preserve"> </w:t>
      </w:r>
      <w:r w:rsidRPr="008F3DD0">
        <w:t>height</w:t>
      </w:r>
      <w:r w:rsidRPr="008F3DD0">
        <w:rPr>
          <w:spacing w:val="-3"/>
        </w:rPr>
        <w:t xml:space="preserve"> </w:t>
      </w:r>
      <w:r w:rsidRPr="008F3DD0">
        <w:t>of</w:t>
      </w:r>
      <w:r w:rsidRPr="008F3DD0">
        <w:rPr>
          <w:spacing w:val="-4"/>
        </w:rPr>
        <w:t xml:space="preserve"> </w:t>
      </w:r>
      <w:r w:rsidRPr="008F3DD0">
        <w:t>2m</w:t>
      </w:r>
      <w:r w:rsidRPr="008F3DD0">
        <w:rPr>
          <w:spacing w:val="-3"/>
        </w:rPr>
        <w:t xml:space="preserve"> </w:t>
      </w:r>
      <w:r w:rsidRPr="008F3DD0">
        <w:t>above</w:t>
      </w:r>
      <w:r w:rsidRPr="008F3DD0">
        <w:rPr>
          <w:spacing w:val="-3"/>
        </w:rPr>
        <w:t xml:space="preserve"> </w:t>
      </w:r>
      <w:r w:rsidRPr="008F3DD0">
        <w:t>the</w:t>
      </w:r>
      <w:r w:rsidRPr="008F3DD0">
        <w:rPr>
          <w:spacing w:val="-5"/>
        </w:rPr>
        <w:t xml:space="preserve"> </w:t>
      </w:r>
      <w:r w:rsidRPr="008F3DD0">
        <w:rPr>
          <w:spacing w:val="-2"/>
        </w:rPr>
        <w:t>ground;</w:t>
      </w:r>
    </w:p>
    <w:p w14:paraId="6138684E" w14:textId="77777777" w:rsidR="002A5B83" w:rsidRPr="008F3DD0" w:rsidRDefault="002A5B83" w:rsidP="002579AB">
      <w:pPr>
        <w:pStyle w:val="ListParagraph"/>
        <w:widowControl w:val="0"/>
        <w:numPr>
          <w:ilvl w:val="1"/>
          <w:numId w:val="18"/>
        </w:numPr>
        <w:tabs>
          <w:tab w:val="left" w:pos="921"/>
        </w:tabs>
        <w:autoSpaceDE w:val="0"/>
        <w:autoSpaceDN w:val="0"/>
        <w:spacing w:before="2" w:line="268" w:lineRule="exact"/>
        <w:ind w:left="921" w:hanging="359"/>
        <w:contextualSpacing w:val="0"/>
      </w:pPr>
      <w:r w:rsidRPr="008F3DD0">
        <w:t>tree</w:t>
      </w:r>
      <w:r w:rsidRPr="008F3DD0">
        <w:rPr>
          <w:spacing w:val="-5"/>
        </w:rPr>
        <w:t xml:space="preserve"> </w:t>
      </w:r>
      <w:r w:rsidRPr="008F3DD0">
        <w:t>canopies</w:t>
      </w:r>
      <w:r w:rsidRPr="008F3DD0">
        <w:rPr>
          <w:spacing w:val="-4"/>
        </w:rPr>
        <w:t xml:space="preserve"> </w:t>
      </w:r>
      <w:r w:rsidRPr="008F3DD0">
        <w:t>should</w:t>
      </w:r>
      <w:r w:rsidRPr="008F3DD0">
        <w:rPr>
          <w:spacing w:val="-5"/>
        </w:rPr>
        <w:t xml:space="preserve"> </w:t>
      </w:r>
      <w:r w:rsidRPr="008F3DD0">
        <w:t>be</w:t>
      </w:r>
      <w:r w:rsidRPr="008F3DD0">
        <w:rPr>
          <w:spacing w:val="-4"/>
        </w:rPr>
        <w:t xml:space="preserve"> </w:t>
      </w:r>
      <w:r w:rsidRPr="008F3DD0">
        <w:t>separated</w:t>
      </w:r>
      <w:r w:rsidRPr="008F3DD0">
        <w:rPr>
          <w:spacing w:val="-4"/>
        </w:rPr>
        <w:t xml:space="preserve"> </w:t>
      </w:r>
      <w:r w:rsidRPr="008F3DD0">
        <w:t>by</w:t>
      </w:r>
      <w:r w:rsidRPr="008F3DD0">
        <w:rPr>
          <w:spacing w:val="-4"/>
        </w:rPr>
        <w:t xml:space="preserve"> </w:t>
      </w:r>
      <w:r w:rsidRPr="008F3DD0">
        <w:t>2</w:t>
      </w:r>
      <w:r w:rsidRPr="008F3DD0">
        <w:rPr>
          <w:spacing w:val="-6"/>
        </w:rPr>
        <w:t xml:space="preserve"> </w:t>
      </w:r>
      <w:r w:rsidRPr="008F3DD0">
        <w:t>to</w:t>
      </w:r>
      <w:r w:rsidRPr="008F3DD0">
        <w:rPr>
          <w:spacing w:val="-4"/>
        </w:rPr>
        <w:t xml:space="preserve"> </w:t>
      </w:r>
      <w:r w:rsidRPr="008F3DD0">
        <w:rPr>
          <w:spacing w:val="-5"/>
        </w:rPr>
        <w:t>5m;</w:t>
      </w:r>
    </w:p>
    <w:p w14:paraId="4C06758A" w14:textId="77777777" w:rsidR="002A5B83" w:rsidRPr="008F3DD0" w:rsidRDefault="002A5B83" w:rsidP="002579AB">
      <w:pPr>
        <w:pStyle w:val="ListParagraph"/>
        <w:widowControl w:val="0"/>
        <w:numPr>
          <w:ilvl w:val="1"/>
          <w:numId w:val="18"/>
        </w:numPr>
        <w:tabs>
          <w:tab w:val="left" w:pos="920"/>
        </w:tabs>
        <w:autoSpaceDE w:val="0"/>
        <w:autoSpaceDN w:val="0"/>
        <w:spacing w:line="268" w:lineRule="exact"/>
        <w:ind w:left="920" w:hanging="358"/>
        <w:contextualSpacing w:val="0"/>
      </w:pPr>
      <w:r w:rsidRPr="008F3DD0">
        <w:t>preference</w:t>
      </w:r>
      <w:r w:rsidRPr="008F3DD0">
        <w:rPr>
          <w:spacing w:val="-9"/>
        </w:rPr>
        <w:t xml:space="preserve"> </w:t>
      </w:r>
      <w:r w:rsidRPr="008F3DD0">
        <w:t>should</w:t>
      </w:r>
      <w:r w:rsidRPr="008F3DD0">
        <w:rPr>
          <w:spacing w:val="-8"/>
        </w:rPr>
        <w:t xml:space="preserve"> </w:t>
      </w:r>
      <w:r w:rsidRPr="008F3DD0">
        <w:t>be</w:t>
      </w:r>
      <w:r w:rsidRPr="008F3DD0">
        <w:rPr>
          <w:spacing w:val="-9"/>
        </w:rPr>
        <w:t xml:space="preserve"> </w:t>
      </w:r>
      <w:r w:rsidRPr="008F3DD0">
        <w:t>given</w:t>
      </w:r>
      <w:r w:rsidRPr="008F3DD0">
        <w:rPr>
          <w:spacing w:val="-9"/>
        </w:rPr>
        <w:t xml:space="preserve"> </w:t>
      </w:r>
      <w:r w:rsidRPr="008F3DD0">
        <w:t>to</w:t>
      </w:r>
      <w:r w:rsidRPr="008F3DD0">
        <w:rPr>
          <w:spacing w:val="-8"/>
        </w:rPr>
        <w:t xml:space="preserve"> </w:t>
      </w:r>
      <w:r w:rsidRPr="008F3DD0">
        <w:t>smooth-barked</w:t>
      </w:r>
      <w:r w:rsidRPr="008F3DD0">
        <w:rPr>
          <w:spacing w:val="-7"/>
        </w:rPr>
        <w:t xml:space="preserve"> </w:t>
      </w:r>
      <w:r w:rsidRPr="008F3DD0">
        <w:t>and</w:t>
      </w:r>
      <w:r w:rsidRPr="008F3DD0">
        <w:rPr>
          <w:spacing w:val="-7"/>
        </w:rPr>
        <w:t xml:space="preserve"> </w:t>
      </w:r>
      <w:r w:rsidRPr="008F3DD0">
        <w:t>evergreen</w:t>
      </w:r>
      <w:r w:rsidRPr="008F3DD0">
        <w:rPr>
          <w:spacing w:val="-7"/>
        </w:rPr>
        <w:t xml:space="preserve"> </w:t>
      </w:r>
      <w:r w:rsidRPr="008F3DD0">
        <w:rPr>
          <w:spacing w:val="-2"/>
        </w:rPr>
        <w:t>trees;</w:t>
      </w:r>
    </w:p>
    <w:p w14:paraId="2ED81CFB" w14:textId="77777777" w:rsidR="002A5B83" w:rsidRPr="008F3DD0" w:rsidRDefault="002A5B83" w:rsidP="002579AB">
      <w:pPr>
        <w:pStyle w:val="ListParagraph"/>
        <w:widowControl w:val="0"/>
        <w:numPr>
          <w:ilvl w:val="1"/>
          <w:numId w:val="18"/>
        </w:numPr>
        <w:tabs>
          <w:tab w:val="left" w:pos="922"/>
        </w:tabs>
        <w:autoSpaceDE w:val="0"/>
        <w:autoSpaceDN w:val="0"/>
        <w:spacing w:before="1"/>
        <w:ind w:right="217"/>
        <w:contextualSpacing w:val="0"/>
      </w:pPr>
      <w:r w:rsidRPr="008F3DD0">
        <w:t>create</w:t>
      </w:r>
      <w:r w:rsidRPr="008F3DD0">
        <w:rPr>
          <w:spacing w:val="-7"/>
        </w:rPr>
        <w:t xml:space="preserve"> </w:t>
      </w:r>
      <w:r w:rsidRPr="008F3DD0">
        <w:t>large</w:t>
      </w:r>
      <w:r w:rsidRPr="008F3DD0">
        <w:rPr>
          <w:spacing w:val="-7"/>
        </w:rPr>
        <w:t xml:space="preserve"> </w:t>
      </w:r>
      <w:r w:rsidRPr="008F3DD0">
        <w:t>discontinuities</w:t>
      </w:r>
      <w:r w:rsidRPr="008F3DD0">
        <w:rPr>
          <w:spacing w:val="-8"/>
        </w:rPr>
        <w:t xml:space="preserve"> </w:t>
      </w:r>
      <w:r w:rsidRPr="008F3DD0">
        <w:t>or</w:t>
      </w:r>
      <w:r w:rsidRPr="008F3DD0">
        <w:rPr>
          <w:spacing w:val="-6"/>
        </w:rPr>
        <w:t xml:space="preserve"> </w:t>
      </w:r>
      <w:r w:rsidRPr="008F3DD0">
        <w:t>gaps</w:t>
      </w:r>
      <w:r w:rsidRPr="008F3DD0">
        <w:rPr>
          <w:spacing w:val="-8"/>
        </w:rPr>
        <w:t xml:space="preserve"> </w:t>
      </w:r>
      <w:r w:rsidRPr="008F3DD0">
        <w:t>in</w:t>
      </w:r>
      <w:r w:rsidRPr="008F3DD0">
        <w:rPr>
          <w:spacing w:val="-7"/>
        </w:rPr>
        <w:t xml:space="preserve"> </w:t>
      </w:r>
      <w:r w:rsidRPr="008F3DD0">
        <w:t>the</w:t>
      </w:r>
      <w:r w:rsidRPr="008F3DD0">
        <w:rPr>
          <w:spacing w:val="-7"/>
        </w:rPr>
        <w:t xml:space="preserve"> </w:t>
      </w:r>
      <w:r w:rsidRPr="008F3DD0">
        <w:t>vegetation</w:t>
      </w:r>
      <w:r w:rsidRPr="008F3DD0">
        <w:rPr>
          <w:spacing w:val="-7"/>
        </w:rPr>
        <w:t xml:space="preserve"> </w:t>
      </w:r>
      <w:r w:rsidRPr="008F3DD0">
        <w:t>to</w:t>
      </w:r>
      <w:r w:rsidRPr="008F3DD0">
        <w:rPr>
          <w:spacing w:val="-8"/>
        </w:rPr>
        <w:t xml:space="preserve"> </w:t>
      </w:r>
      <w:r w:rsidRPr="008F3DD0">
        <w:t>slow</w:t>
      </w:r>
      <w:r w:rsidRPr="008F3DD0">
        <w:rPr>
          <w:spacing w:val="-7"/>
        </w:rPr>
        <w:t xml:space="preserve"> </w:t>
      </w:r>
      <w:r w:rsidRPr="008F3DD0">
        <w:t>down</w:t>
      </w:r>
      <w:r w:rsidRPr="008F3DD0">
        <w:rPr>
          <w:spacing w:val="-9"/>
        </w:rPr>
        <w:t xml:space="preserve"> </w:t>
      </w:r>
      <w:r w:rsidRPr="008F3DD0">
        <w:t>or</w:t>
      </w:r>
      <w:r w:rsidRPr="008F3DD0">
        <w:rPr>
          <w:spacing w:val="-6"/>
        </w:rPr>
        <w:t xml:space="preserve"> </w:t>
      </w:r>
      <w:r w:rsidRPr="008F3DD0">
        <w:t>break</w:t>
      </w:r>
      <w:r w:rsidRPr="008F3DD0">
        <w:rPr>
          <w:spacing w:val="-8"/>
        </w:rPr>
        <w:t xml:space="preserve"> </w:t>
      </w:r>
      <w:r w:rsidRPr="008F3DD0">
        <w:t>the</w:t>
      </w:r>
      <w:r w:rsidRPr="008F3DD0">
        <w:rPr>
          <w:spacing w:val="-7"/>
        </w:rPr>
        <w:t xml:space="preserve"> </w:t>
      </w:r>
      <w:r w:rsidRPr="008F3DD0">
        <w:t>progress</w:t>
      </w:r>
      <w:r w:rsidRPr="008F3DD0">
        <w:rPr>
          <w:spacing w:val="-9"/>
        </w:rPr>
        <w:t xml:space="preserve"> </w:t>
      </w:r>
      <w:r w:rsidRPr="008F3DD0">
        <w:t>of</w:t>
      </w:r>
      <w:r w:rsidRPr="008F3DD0">
        <w:rPr>
          <w:spacing w:val="-7"/>
        </w:rPr>
        <w:t xml:space="preserve"> </w:t>
      </w:r>
      <w:r w:rsidRPr="008F3DD0">
        <w:t>fire</w:t>
      </w:r>
      <w:r w:rsidRPr="008F3DD0">
        <w:rPr>
          <w:spacing w:val="-7"/>
        </w:rPr>
        <w:t xml:space="preserve"> </w:t>
      </w:r>
      <w:r w:rsidRPr="008F3DD0">
        <w:t>towards buildings should be provided;</w:t>
      </w:r>
    </w:p>
    <w:p w14:paraId="33DC879A" w14:textId="77777777" w:rsidR="002A5B83" w:rsidRPr="008F3DD0" w:rsidRDefault="002A5B83" w:rsidP="002579AB">
      <w:pPr>
        <w:pStyle w:val="ListParagraph"/>
        <w:widowControl w:val="0"/>
        <w:numPr>
          <w:ilvl w:val="1"/>
          <w:numId w:val="18"/>
        </w:numPr>
        <w:tabs>
          <w:tab w:val="left" w:pos="921"/>
        </w:tabs>
        <w:autoSpaceDE w:val="0"/>
        <w:autoSpaceDN w:val="0"/>
        <w:spacing w:before="1" w:line="268" w:lineRule="exact"/>
        <w:ind w:left="921" w:hanging="359"/>
        <w:contextualSpacing w:val="0"/>
      </w:pPr>
      <w:r w:rsidRPr="008F3DD0">
        <w:t>shrubs</w:t>
      </w:r>
      <w:r w:rsidRPr="008F3DD0">
        <w:rPr>
          <w:spacing w:val="-5"/>
        </w:rPr>
        <w:t xml:space="preserve"> </w:t>
      </w:r>
      <w:r w:rsidRPr="008F3DD0">
        <w:t>should</w:t>
      </w:r>
      <w:r w:rsidRPr="008F3DD0">
        <w:rPr>
          <w:spacing w:val="-5"/>
        </w:rPr>
        <w:t xml:space="preserve"> </w:t>
      </w:r>
      <w:r w:rsidRPr="008F3DD0">
        <w:t>not</w:t>
      </w:r>
      <w:r w:rsidRPr="008F3DD0">
        <w:rPr>
          <w:spacing w:val="-3"/>
        </w:rPr>
        <w:t xml:space="preserve"> </w:t>
      </w:r>
      <w:r w:rsidRPr="008F3DD0">
        <w:t>be</w:t>
      </w:r>
      <w:r w:rsidRPr="008F3DD0">
        <w:rPr>
          <w:spacing w:val="-6"/>
        </w:rPr>
        <w:t xml:space="preserve"> </w:t>
      </w:r>
      <w:r w:rsidRPr="008F3DD0">
        <w:t>located</w:t>
      </w:r>
      <w:r w:rsidRPr="008F3DD0">
        <w:rPr>
          <w:spacing w:val="-3"/>
        </w:rPr>
        <w:t xml:space="preserve"> </w:t>
      </w:r>
      <w:r w:rsidRPr="008F3DD0">
        <w:t>under</w:t>
      </w:r>
      <w:r w:rsidRPr="008F3DD0">
        <w:rPr>
          <w:spacing w:val="-4"/>
        </w:rPr>
        <w:t xml:space="preserve"> </w:t>
      </w:r>
      <w:r w:rsidRPr="008F3DD0">
        <w:rPr>
          <w:spacing w:val="-2"/>
        </w:rPr>
        <w:t>trees;</w:t>
      </w:r>
    </w:p>
    <w:p w14:paraId="2E4ADE30" w14:textId="77777777" w:rsidR="002A5B83" w:rsidRPr="008F3DD0" w:rsidRDefault="002A5B83" w:rsidP="002579AB">
      <w:pPr>
        <w:pStyle w:val="ListParagraph"/>
        <w:widowControl w:val="0"/>
        <w:numPr>
          <w:ilvl w:val="1"/>
          <w:numId w:val="18"/>
        </w:numPr>
        <w:tabs>
          <w:tab w:val="left" w:pos="921"/>
        </w:tabs>
        <w:autoSpaceDE w:val="0"/>
        <w:autoSpaceDN w:val="0"/>
        <w:spacing w:line="268" w:lineRule="exact"/>
        <w:ind w:left="921" w:hanging="359"/>
        <w:contextualSpacing w:val="0"/>
      </w:pPr>
      <w:r w:rsidRPr="008F3DD0">
        <w:t>shrubs</w:t>
      </w:r>
      <w:r w:rsidRPr="008F3DD0">
        <w:rPr>
          <w:spacing w:val="-5"/>
        </w:rPr>
        <w:t xml:space="preserve"> </w:t>
      </w:r>
      <w:r w:rsidRPr="008F3DD0">
        <w:t>should</w:t>
      </w:r>
      <w:r w:rsidRPr="008F3DD0">
        <w:rPr>
          <w:spacing w:val="-6"/>
        </w:rPr>
        <w:t xml:space="preserve"> </w:t>
      </w:r>
      <w:r w:rsidRPr="008F3DD0">
        <w:t>not</w:t>
      </w:r>
      <w:r w:rsidRPr="008F3DD0">
        <w:rPr>
          <w:spacing w:val="-4"/>
        </w:rPr>
        <w:t xml:space="preserve"> </w:t>
      </w:r>
      <w:r w:rsidRPr="008F3DD0">
        <w:t>form</w:t>
      </w:r>
      <w:r w:rsidRPr="008F3DD0">
        <w:rPr>
          <w:spacing w:val="-4"/>
        </w:rPr>
        <w:t xml:space="preserve"> </w:t>
      </w:r>
      <w:r w:rsidRPr="008F3DD0">
        <w:t>more</w:t>
      </w:r>
      <w:r w:rsidRPr="008F3DD0">
        <w:rPr>
          <w:spacing w:val="-4"/>
        </w:rPr>
        <w:t xml:space="preserve"> </w:t>
      </w:r>
      <w:r w:rsidRPr="008F3DD0">
        <w:t>than</w:t>
      </w:r>
      <w:r w:rsidRPr="008F3DD0">
        <w:rPr>
          <w:spacing w:val="-4"/>
        </w:rPr>
        <w:t xml:space="preserve"> </w:t>
      </w:r>
      <w:r w:rsidRPr="008F3DD0">
        <w:t>10%</w:t>
      </w:r>
      <w:r w:rsidRPr="008F3DD0">
        <w:rPr>
          <w:spacing w:val="-4"/>
        </w:rPr>
        <w:t xml:space="preserve"> </w:t>
      </w:r>
      <w:r w:rsidRPr="008F3DD0">
        <w:t>ground</w:t>
      </w:r>
      <w:r w:rsidRPr="008F3DD0">
        <w:rPr>
          <w:spacing w:val="-4"/>
        </w:rPr>
        <w:t xml:space="preserve"> </w:t>
      </w:r>
      <w:r w:rsidRPr="008F3DD0">
        <w:rPr>
          <w:spacing w:val="-2"/>
        </w:rPr>
        <w:t>cover;</w:t>
      </w:r>
    </w:p>
    <w:p w14:paraId="093A969B" w14:textId="77777777" w:rsidR="002A5B83" w:rsidRPr="008F3DD0" w:rsidRDefault="002A5B83" w:rsidP="002579AB">
      <w:pPr>
        <w:pStyle w:val="ListParagraph"/>
        <w:widowControl w:val="0"/>
        <w:numPr>
          <w:ilvl w:val="1"/>
          <w:numId w:val="18"/>
        </w:numPr>
        <w:tabs>
          <w:tab w:val="left" w:pos="922"/>
        </w:tabs>
        <w:autoSpaceDE w:val="0"/>
        <w:autoSpaceDN w:val="0"/>
        <w:spacing w:before="1"/>
        <w:ind w:right="317"/>
        <w:contextualSpacing w:val="0"/>
      </w:pPr>
      <w:r w:rsidRPr="008F3DD0">
        <w:t>clumps</w:t>
      </w:r>
      <w:r w:rsidRPr="008F3DD0">
        <w:rPr>
          <w:spacing w:val="-6"/>
        </w:rPr>
        <w:t xml:space="preserve"> </w:t>
      </w:r>
      <w:r w:rsidRPr="008F3DD0">
        <w:t>of</w:t>
      </w:r>
      <w:r w:rsidRPr="008F3DD0">
        <w:rPr>
          <w:spacing w:val="-5"/>
        </w:rPr>
        <w:t xml:space="preserve"> </w:t>
      </w:r>
      <w:r w:rsidRPr="008F3DD0">
        <w:t>shrubs</w:t>
      </w:r>
      <w:r w:rsidRPr="008F3DD0">
        <w:rPr>
          <w:spacing w:val="-6"/>
        </w:rPr>
        <w:t xml:space="preserve"> </w:t>
      </w:r>
      <w:r w:rsidRPr="008F3DD0">
        <w:t>should</w:t>
      </w:r>
      <w:r w:rsidRPr="008F3DD0">
        <w:rPr>
          <w:spacing w:val="-5"/>
        </w:rPr>
        <w:t xml:space="preserve"> </w:t>
      </w:r>
      <w:r w:rsidRPr="008F3DD0">
        <w:t>be</w:t>
      </w:r>
      <w:r w:rsidRPr="008F3DD0">
        <w:rPr>
          <w:spacing w:val="-5"/>
        </w:rPr>
        <w:t xml:space="preserve"> </w:t>
      </w:r>
      <w:r w:rsidRPr="008F3DD0">
        <w:t>separated</w:t>
      </w:r>
      <w:r w:rsidRPr="008F3DD0">
        <w:rPr>
          <w:spacing w:val="-5"/>
        </w:rPr>
        <w:t xml:space="preserve"> </w:t>
      </w:r>
      <w:r w:rsidRPr="008F3DD0">
        <w:t>from</w:t>
      </w:r>
      <w:r w:rsidRPr="008F3DD0">
        <w:rPr>
          <w:spacing w:val="-5"/>
        </w:rPr>
        <w:t xml:space="preserve"> </w:t>
      </w:r>
      <w:r w:rsidRPr="008F3DD0">
        <w:t>exposed</w:t>
      </w:r>
      <w:r w:rsidRPr="008F3DD0">
        <w:rPr>
          <w:spacing w:val="-5"/>
        </w:rPr>
        <w:t xml:space="preserve"> </w:t>
      </w:r>
      <w:r w:rsidRPr="008F3DD0">
        <w:t>windows</w:t>
      </w:r>
      <w:r w:rsidRPr="008F3DD0">
        <w:rPr>
          <w:spacing w:val="-7"/>
        </w:rPr>
        <w:t xml:space="preserve"> </w:t>
      </w:r>
      <w:r w:rsidRPr="008F3DD0">
        <w:t>and</w:t>
      </w:r>
      <w:r w:rsidRPr="008F3DD0">
        <w:rPr>
          <w:spacing w:val="-5"/>
        </w:rPr>
        <w:t xml:space="preserve"> </w:t>
      </w:r>
      <w:r w:rsidRPr="008F3DD0">
        <w:t>doors</w:t>
      </w:r>
      <w:r w:rsidRPr="008F3DD0">
        <w:rPr>
          <w:spacing w:val="-4"/>
        </w:rPr>
        <w:t xml:space="preserve"> </w:t>
      </w:r>
      <w:r w:rsidRPr="008F3DD0">
        <w:t>by</w:t>
      </w:r>
      <w:r w:rsidRPr="008F3DD0">
        <w:rPr>
          <w:spacing w:val="-5"/>
        </w:rPr>
        <w:t xml:space="preserve"> </w:t>
      </w:r>
      <w:r w:rsidRPr="008F3DD0">
        <w:t>a</w:t>
      </w:r>
      <w:r w:rsidRPr="008F3DD0">
        <w:rPr>
          <w:spacing w:val="-7"/>
        </w:rPr>
        <w:t xml:space="preserve"> </w:t>
      </w:r>
      <w:r w:rsidRPr="008F3DD0">
        <w:t>distance</w:t>
      </w:r>
      <w:r w:rsidRPr="008F3DD0">
        <w:rPr>
          <w:spacing w:val="-5"/>
        </w:rPr>
        <w:t xml:space="preserve"> </w:t>
      </w:r>
      <w:r w:rsidRPr="008F3DD0">
        <w:t>of</w:t>
      </w:r>
      <w:r w:rsidRPr="008F3DD0">
        <w:rPr>
          <w:spacing w:val="-7"/>
        </w:rPr>
        <w:t xml:space="preserve"> </w:t>
      </w:r>
      <w:r w:rsidRPr="008F3DD0">
        <w:t>at</w:t>
      </w:r>
      <w:r w:rsidRPr="008F3DD0">
        <w:rPr>
          <w:spacing w:val="-5"/>
        </w:rPr>
        <w:t xml:space="preserve"> </w:t>
      </w:r>
      <w:r w:rsidRPr="008F3DD0">
        <w:t>least</w:t>
      </w:r>
      <w:r w:rsidRPr="008F3DD0">
        <w:rPr>
          <w:spacing w:val="-5"/>
        </w:rPr>
        <w:t xml:space="preserve"> </w:t>
      </w:r>
      <w:r w:rsidRPr="008F3DD0">
        <w:t>twice the height of the vegetation;</w:t>
      </w:r>
    </w:p>
    <w:p w14:paraId="27B07082" w14:textId="77777777" w:rsidR="002A5B83" w:rsidRPr="008F3DD0" w:rsidRDefault="002A5B83" w:rsidP="002579AB">
      <w:pPr>
        <w:pStyle w:val="ListParagraph"/>
        <w:widowControl w:val="0"/>
        <w:numPr>
          <w:ilvl w:val="1"/>
          <w:numId w:val="18"/>
        </w:numPr>
        <w:tabs>
          <w:tab w:val="left" w:pos="921"/>
        </w:tabs>
        <w:autoSpaceDE w:val="0"/>
        <w:autoSpaceDN w:val="0"/>
        <w:spacing w:before="1" w:line="268" w:lineRule="exact"/>
        <w:ind w:left="921" w:hanging="359"/>
        <w:contextualSpacing w:val="0"/>
      </w:pPr>
      <w:r w:rsidRPr="008F3DD0">
        <w:t>grass</w:t>
      </w:r>
      <w:r w:rsidRPr="008F3DD0">
        <w:rPr>
          <w:spacing w:val="-7"/>
        </w:rPr>
        <w:t xml:space="preserve"> </w:t>
      </w:r>
      <w:r w:rsidRPr="008F3DD0">
        <w:t>should</w:t>
      </w:r>
      <w:r w:rsidRPr="008F3DD0">
        <w:rPr>
          <w:spacing w:val="-4"/>
        </w:rPr>
        <w:t xml:space="preserve"> </w:t>
      </w:r>
      <w:r w:rsidRPr="008F3DD0">
        <w:t>be</w:t>
      </w:r>
      <w:r w:rsidRPr="008F3DD0">
        <w:rPr>
          <w:spacing w:val="-4"/>
        </w:rPr>
        <w:t xml:space="preserve"> </w:t>
      </w:r>
      <w:r w:rsidRPr="008F3DD0">
        <w:t>kept</w:t>
      </w:r>
      <w:r w:rsidRPr="008F3DD0">
        <w:rPr>
          <w:spacing w:val="-4"/>
        </w:rPr>
        <w:t xml:space="preserve"> </w:t>
      </w:r>
      <w:r w:rsidRPr="008F3DD0">
        <w:t>mowed</w:t>
      </w:r>
      <w:r w:rsidRPr="008F3DD0">
        <w:rPr>
          <w:spacing w:val="-4"/>
        </w:rPr>
        <w:t xml:space="preserve"> </w:t>
      </w:r>
      <w:r w:rsidRPr="008F3DD0">
        <w:t>(as</w:t>
      </w:r>
      <w:r w:rsidRPr="008F3DD0">
        <w:rPr>
          <w:spacing w:val="-5"/>
        </w:rPr>
        <w:t xml:space="preserve"> </w:t>
      </w:r>
      <w:r w:rsidRPr="008F3DD0">
        <w:t>a</w:t>
      </w:r>
      <w:r w:rsidRPr="008F3DD0">
        <w:rPr>
          <w:spacing w:val="-6"/>
        </w:rPr>
        <w:t xml:space="preserve"> </w:t>
      </w:r>
      <w:r w:rsidRPr="008F3DD0">
        <w:t>guide,</w:t>
      </w:r>
      <w:r w:rsidRPr="008F3DD0">
        <w:rPr>
          <w:spacing w:val="-5"/>
        </w:rPr>
        <w:t xml:space="preserve"> </w:t>
      </w:r>
      <w:r w:rsidRPr="008F3DD0">
        <w:t>grass</w:t>
      </w:r>
      <w:r w:rsidRPr="008F3DD0">
        <w:rPr>
          <w:spacing w:val="-4"/>
        </w:rPr>
        <w:t xml:space="preserve"> </w:t>
      </w:r>
      <w:r w:rsidRPr="008F3DD0">
        <w:t>should</w:t>
      </w:r>
      <w:r w:rsidRPr="008F3DD0">
        <w:rPr>
          <w:spacing w:val="-4"/>
        </w:rPr>
        <w:t xml:space="preserve"> </w:t>
      </w:r>
      <w:r w:rsidRPr="008F3DD0">
        <w:t>be</w:t>
      </w:r>
      <w:r w:rsidRPr="008F3DD0">
        <w:rPr>
          <w:spacing w:val="-4"/>
        </w:rPr>
        <w:t xml:space="preserve"> </w:t>
      </w:r>
      <w:r w:rsidRPr="008F3DD0">
        <w:t>kept</w:t>
      </w:r>
      <w:r w:rsidRPr="008F3DD0">
        <w:rPr>
          <w:spacing w:val="-4"/>
        </w:rPr>
        <w:t xml:space="preserve"> </w:t>
      </w:r>
      <w:r w:rsidRPr="008F3DD0">
        <w:t>to</w:t>
      </w:r>
      <w:r w:rsidRPr="008F3DD0">
        <w:rPr>
          <w:spacing w:val="-5"/>
        </w:rPr>
        <w:t xml:space="preserve"> </w:t>
      </w:r>
      <w:r w:rsidRPr="008F3DD0">
        <w:t>no</w:t>
      </w:r>
      <w:r w:rsidRPr="008F3DD0">
        <w:rPr>
          <w:spacing w:val="-5"/>
        </w:rPr>
        <w:t xml:space="preserve"> </w:t>
      </w:r>
      <w:r w:rsidRPr="008F3DD0">
        <w:t>more</w:t>
      </w:r>
      <w:r w:rsidRPr="008F3DD0">
        <w:rPr>
          <w:spacing w:val="-4"/>
        </w:rPr>
        <w:t xml:space="preserve"> </w:t>
      </w:r>
      <w:r w:rsidRPr="008F3DD0">
        <w:t>than</w:t>
      </w:r>
      <w:r w:rsidRPr="008F3DD0">
        <w:rPr>
          <w:spacing w:val="-4"/>
        </w:rPr>
        <w:t xml:space="preserve"> </w:t>
      </w:r>
      <w:r w:rsidRPr="008F3DD0">
        <w:t>100mm</w:t>
      </w:r>
      <w:r w:rsidRPr="008F3DD0">
        <w:rPr>
          <w:spacing w:val="-4"/>
        </w:rPr>
        <w:t xml:space="preserve"> </w:t>
      </w:r>
      <w:r w:rsidRPr="008F3DD0">
        <w:t>in</w:t>
      </w:r>
      <w:r w:rsidRPr="008F3DD0">
        <w:rPr>
          <w:spacing w:val="-4"/>
        </w:rPr>
        <w:t xml:space="preserve"> </w:t>
      </w:r>
      <w:r w:rsidRPr="008F3DD0">
        <w:t>height);</w:t>
      </w:r>
      <w:r w:rsidRPr="008F3DD0">
        <w:rPr>
          <w:spacing w:val="-4"/>
        </w:rPr>
        <w:t xml:space="preserve"> </w:t>
      </w:r>
      <w:r w:rsidRPr="008F3DD0">
        <w:rPr>
          <w:spacing w:val="-5"/>
        </w:rPr>
        <w:t>and</w:t>
      </w:r>
    </w:p>
    <w:p w14:paraId="36D8E78B" w14:textId="77777777" w:rsidR="002A5B83" w:rsidRPr="008F3DD0" w:rsidRDefault="002A5B83" w:rsidP="002579AB">
      <w:pPr>
        <w:pStyle w:val="ListParagraph"/>
        <w:widowControl w:val="0"/>
        <w:numPr>
          <w:ilvl w:val="1"/>
          <w:numId w:val="18"/>
        </w:numPr>
        <w:tabs>
          <w:tab w:val="left" w:pos="921"/>
        </w:tabs>
        <w:autoSpaceDE w:val="0"/>
        <w:autoSpaceDN w:val="0"/>
        <w:spacing w:line="268" w:lineRule="exact"/>
        <w:ind w:left="921" w:hanging="359"/>
        <w:contextualSpacing w:val="0"/>
      </w:pPr>
      <w:r w:rsidRPr="008F3DD0">
        <w:t>leaves</w:t>
      </w:r>
      <w:r w:rsidRPr="008F3DD0">
        <w:rPr>
          <w:spacing w:val="-7"/>
        </w:rPr>
        <w:t xml:space="preserve"> </w:t>
      </w:r>
      <w:r w:rsidRPr="008F3DD0">
        <w:t>and</w:t>
      </w:r>
      <w:r w:rsidRPr="008F3DD0">
        <w:rPr>
          <w:spacing w:val="-7"/>
        </w:rPr>
        <w:t xml:space="preserve"> </w:t>
      </w:r>
      <w:r w:rsidRPr="008F3DD0">
        <w:t>vegetation</w:t>
      </w:r>
      <w:r w:rsidRPr="008F3DD0">
        <w:rPr>
          <w:spacing w:val="-6"/>
        </w:rPr>
        <w:t xml:space="preserve"> </w:t>
      </w:r>
      <w:r w:rsidRPr="008F3DD0">
        <w:t>debris</w:t>
      </w:r>
      <w:r w:rsidRPr="008F3DD0">
        <w:rPr>
          <w:spacing w:val="-7"/>
        </w:rPr>
        <w:t xml:space="preserve"> </w:t>
      </w:r>
      <w:r w:rsidRPr="008F3DD0">
        <w:t>should</w:t>
      </w:r>
      <w:r w:rsidRPr="008F3DD0">
        <w:rPr>
          <w:spacing w:val="-6"/>
        </w:rPr>
        <w:t xml:space="preserve"> </w:t>
      </w:r>
      <w:r w:rsidRPr="008F3DD0">
        <w:t>be</w:t>
      </w:r>
      <w:r w:rsidRPr="008F3DD0">
        <w:rPr>
          <w:spacing w:val="-6"/>
        </w:rPr>
        <w:t xml:space="preserve"> </w:t>
      </w:r>
      <w:r w:rsidRPr="008F3DD0">
        <w:rPr>
          <w:spacing w:val="-2"/>
        </w:rPr>
        <w:t>removed.</w:t>
      </w:r>
    </w:p>
    <w:p w14:paraId="681EFD3A" w14:textId="77777777" w:rsidR="002A5B83" w:rsidRPr="008F3DD0" w:rsidRDefault="002A5B83" w:rsidP="00A81038">
      <w:pPr>
        <w:pStyle w:val="BodyText"/>
        <w:rPr>
          <w:rFonts w:ascii="Arial" w:hAnsi="Arial" w:cs="Arial"/>
        </w:rPr>
      </w:pPr>
    </w:p>
    <w:p w14:paraId="0D39EE2B" w14:textId="77777777" w:rsidR="002A5B83" w:rsidRPr="008F3DD0" w:rsidRDefault="002A5B83" w:rsidP="00A81038">
      <w:pPr>
        <w:pStyle w:val="BodyText"/>
        <w:rPr>
          <w:rFonts w:ascii="Arial" w:hAnsi="Arial" w:cs="Arial"/>
        </w:rPr>
      </w:pPr>
    </w:p>
    <w:p w14:paraId="44BA2125" w14:textId="77777777" w:rsidR="00A81038" w:rsidRPr="008F3DD0" w:rsidRDefault="00A81038" w:rsidP="00A81038">
      <w:pPr>
        <w:ind w:firstLine="202"/>
        <w:rPr>
          <w:rFonts w:cs="Arial"/>
          <w:b/>
          <w:bCs/>
        </w:rPr>
      </w:pPr>
      <w:r w:rsidRPr="008F3DD0">
        <w:rPr>
          <w:rFonts w:cs="Arial"/>
          <w:b/>
          <w:bCs/>
        </w:rPr>
        <w:t>Construction</w:t>
      </w:r>
      <w:r w:rsidRPr="008F3DD0">
        <w:rPr>
          <w:rFonts w:cs="Arial"/>
          <w:b/>
          <w:bCs/>
          <w:spacing w:val="8"/>
        </w:rPr>
        <w:t xml:space="preserve"> </w:t>
      </w:r>
      <w:r w:rsidRPr="008F3DD0">
        <w:rPr>
          <w:rFonts w:cs="Arial"/>
          <w:b/>
          <w:bCs/>
        </w:rPr>
        <w:t>Standards</w:t>
      </w:r>
    </w:p>
    <w:p w14:paraId="33965817" w14:textId="77777777" w:rsidR="00A81038" w:rsidRPr="008F3DD0" w:rsidRDefault="00A81038" w:rsidP="00A81038">
      <w:pPr>
        <w:ind w:left="202"/>
        <w:rPr>
          <w:rFonts w:cs="Arial"/>
          <w:b/>
        </w:rPr>
      </w:pPr>
      <w:r w:rsidRPr="008F3DD0">
        <w:rPr>
          <w:rFonts w:cs="Arial"/>
          <w:b/>
        </w:rPr>
        <w:t>The</w:t>
      </w:r>
      <w:r w:rsidRPr="008F3DD0">
        <w:rPr>
          <w:rFonts w:cs="Arial"/>
          <w:b/>
          <w:spacing w:val="-5"/>
        </w:rPr>
        <w:t xml:space="preserve"> </w:t>
      </w:r>
      <w:r w:rsidRPr="008F3DD0">
        <w:rPr>
          <w:rFonts w:cs="Arial"/>
          <w:b/>
        </w:rPr>
        <w:t>intent</w:t>
      </w:r>
      <w:r w:rsidRPr="008F3DD0">
        <w:rPr>
          <w:rFonts w:cs="Arial"/>
          <w:b/>
          <w:spacing w:val="-5"/>
        </w:rPr>
        <w:t xml:space="preserve"> </w:t>
      </w:r>
      <w:r w:rsidRPr="008F3DD0">
        <w:rPr>
          <w:rFonts w:cs="Arial"/>
          <w:b/>
        </w:rPr>
        <w:t>of</w:t>
      </w:r>
      <w:r w:rsidRPr="008F3DD0">
        <w:rPr>
          <w:rFonts w:cs="Arial"/>
          <w:b/>
          <w:spacing w:val="-6"/>
        </w:rPr>
        <w:t xml:space="preserve"> </w:t>
      </w:r>
      <w:r w:rsidRPr="008F3DD0">
        <w:rPr>
          <w:rFonts w:cs="Arial"/>
          <w:b/>
        </w:rPr>
        <w:t>SFPP</w:t>
      </w:r>
      <w:r w:rsidRPr="008F3DD0">
        <w:rPr>
          <w:rFonts w:cs="Arial"/>
          <w:b/>
          <w:spacing w:val="-6"/>
        </w:rPr>
        <w:t xml:space="preserve"> </w:t>
      </w:r>
      <w:r w:rsidRPr="008F3DD0">
        <w:rPr>
          <w:rFonts w:cs="Arial"/>
          <w:b/>
        </w:rPr>
        <w:t>measures</w:t>
      </w:r>
      <w:r w:rsidRPr="008F3DD0">
        <w:rPr>
          <w:rFonts w:cs="Arial"/>
          <w:b/>
          <w:spacing w:val="-5"/>
        </w:rPr>
        <w:t xml:space="preserve"> </w:t>
      </w:r>
      <w:r w:rsidRPr="008F3DD0">
        <w:rPr>
          <w:rFonts w:cs="Arial"/>
          <w:b/>
        </w:rPr>
        <w:t>is</w:t>
      </w:r>
      <w:r w:rsidRPr="008F3DD0">
        <w:rPr>
          <w:rFonts w:cs="Arial"/>
          <w:b/>
          <w:spacing w:val="-6"/>
        </w:rPr>
        <w:t xml:space="preserve"> </w:t>
      </w:r>
      <w:r w:rsidRPr="008F3DD0">
        <w:rPr>
          <w:rFonts w:cs="Arial"/>
          <w:b/>
        </w:rPr>
        <w:t>to</w:t>
      </w:r>
      <w:r w:rsidRPr="008F3DD0">
        <w:rPr>
          <w:rFonts w:cs="Arial"/>
          <w:b/>
          <w:spacing w:val="-7"/>
        </w:rPr>
        <w:t xml:space="preserve"> </w:t>
      </w:r>
      <w:r w:rsidRPr="008F3DD0">
        <w:rPr>
          <w:rFonts w:cs="Arial"/>
          <w:b/>
        </w:rPr>
        <w:t>provide</w:t>
      </w:r>
      <w:r w:rsidRPr="008F3DD0">
        <w:rPr>
          <w:rFonts w:cs="Arial"/>
          <w:b/>
          <w:spacing w:val="-7"/>
        </w:rPr>
        <w:t xml:space="preserve"> </w:t>
      </w:r>
      <w:r w:rsidRPr="008F3DD0">
        <w:rPr>
          <w:rFonts w:cs="Arial"/>
          <w:b/>
        </w:rPr>
        <w:t>suitable</w:t>
      </w:r>
      <w:r w:rsidRPr="008F3DD0">
        <w:rPr>
          <w:rFonts w:cs="Arial"/>
          <w:b/>
          <w:spacing w:val="-5"/>
        </w:rPr>
        <w:t xml:space="preserve"> </w:t>
      </w:r>
      <w:r w:rsidRPr="008F3DD0">
        <w:rPr>
          <w:rFonts w:cs="Arial"/>
          <w:b/>
        </w:rPr>
        <w:t>dwelling</w:t>
      </w:r>
      <w:r w:rsidRPr="008F3DD0">
        <w:rPr>
          <w:rFonts w:cs="Arial"/>
          <w:b/>
          <w:spacing w:val="-7"/>
        </w:rPr>
        <w:t xml:space="preserve"> </w:t>
      </w:r>
      <w:r w:rsidRPr="008F3DD0">
        <w:rPr>
          <w:rFonts w:cs="Arial"/>
          <w:b/>
        </w:rPr>
        <w:t>design,</w:t>
      </w:r>
      <w:r w:rsidRPr="008F3DD0">
        <w:rPr>
          <w:rFonts w:cs="Arial"/>
          <w:b/>
          <w:spacing w:val="-5"/>
        </w:rPr>
        <w:t xml:space="preserve"> </w:t>
      </w:r>
      <w:r w:rsidRPr="008F3DD0">
        <w:rPr>
          <w:rFonts w:cs="Arial"/>
          <w:b/>
        </w:rPr>
        <w:t>construction</w:t>
      </w:r>
      <w:r w:rsidRPr="008F3DD0">
        <w:rPr>
          <w:rFonts w:cs="Arial"/>
          <w:b/>
          <w:spacing w:val="-5"/>
        </w:rPr>
        <w:t xml:space="preserve"> </w:t>
      </w:r>
      <w:r w:rsidRPr="008F3DD0">
        <w:rPr>
          <w:rFonts w:cs="Arial"/>
          <w:b/>
        </w:rPr>
        <w:t>and</w:t>
      </w:r>
      <w:r w:rsidRPr="008F3DD0">
        <w:rPr>
          <w:rFonts w:cs="Arial"/>
          <w:b/>
          <w:spacing w:val="-7"/>
        </w:rPr>
        <w:t xml:space="preserve"> </w:t>
      </w:r>
      <w:r w:rsidRPr="008F3DD0">
        <w:rPr>
          <w:rFonts w:cs="Arial"/>
          <w:b/>
        </w:rPr>
        <w:t>sufficient</w:t>
      </w:r>
      <w:r w:rsidRPr="008F3DD0">
        <w:rPr>
          <w:rFonts w:cs="Arial"/>
          <w:b/>
          <w:spacing w:val="-5"/>
        </w:rPr>
        <w:t xml:space="preserve"> </w:t>
      </w:r>
      <w:r w:rsidRPr="008F3DD0">
        <w:rPr>
          <w:rFonts w:cs="Arial"/>
          <w:b/>
        </w:rPr>
        <w:t>space</w:t>
      </w:r>
      <w:r w:rsidRPr="008F3DD0">
        <w:rPr>
          <w:rFonts w:cs="Arial"/>
          <w:b/>
          <w:spacing w:val="-5"/>
        </w:rPr>
        <w:t xml:space="preserve"> </w:t>
      </w:r>
      <w:r w:rsidRPr="008F3DD0">
        <w:rPr>
          <w:rFonts w:cs="Arial"/>
          <w:b/>
        </w:rPr>
        <w:t>to</w:t>
      </w:r>
      <w:r w:rsidRPr="008F3DD0">
        <w:rPr>
          <w:rFonts w:cs="Arial"/>
          <w:b/>
          <w:spacing w:val="-7"/>
        </w:rPr>
        <w:t xml:space="preserve"> </w:t>
      </w:r>
      <w:r w:rsidRPr="008F3DD0">
        <w:rPr>
          <w:rFonts w:cs="Arial"/>
          <w:b/>
        </w:rPr>
        <w:t>ensure that radiant heat levels do not exceed critical limits for firefighters and other emergency services personnel undertaking operations, including supporting or evacuating occupants</w:t>
      </w:r>
    </w:p>
    <w:p w14:paraId="29BE476B" w14:textId="77777777" w:rsidR="00A81038" w:rsidRPr="008F3DD0" w:rsidRDefault="00A81038" w:rsidP="00A81038">
      <w:pPr>
        <w:pStyle w:val="BodyText"/>
        <w:spacing w:before="1"/>
        <w:rPr>
          <w:rFonts w:ascii="Arial" w:hAnsi="Arial" w:cs="Arial"/>
          <w:b/>
        </w:rPr>
      </w:pPr>
    </w:p>
    <w:p w14:paraId="3AC5CA25" w14:textId="77777777" w:rsidR="002A5B83" w:rsidRPr="008F3DD0" w:rsidRDefault="002A5B83" w:rsidP="002579AB">
      <w:pPr>
        <w:pStyle w:val="ListParagraph"/>
        <w:widowControl w:val="0"/>
        <w:numPr>
          <w:ilvl w:val="0"/>
          <w:numId w:val="18"/>
        </w:numPr>
        <w:tabs>
          <w:tab w:val="left" w:pos="471"/>
        </w:tabs>
        <w:autoSpaceDE w:val="0"/>
        <w:autoSpaceDN w:val="0"/>
        <w:ind w:right="79" w:firstLine="0"/>
        <w:contextualSpacing w:val="0"/>
      </w:pPr>
      <w:r w:rsidRPr="008F3DD0">
        <w:t>The construction of each manufactured home on Sites 1, 118 - 129 (inclusive), 134 - 135 (inclusive), must comply with section 3 and section 7 (BAL 29) Australian Standard AS3959-2018 ‘Construction of dwellings in bushfire-prone</w:t>
      </w:r>
      <w:r w:rsidRPr="008F3DD0">
        <w:rPr>
          <w:spacing w:val="-7"/>
        </w:rPr>
        <w:t xml:space="preserve"> </w:t>
      </w:r>
      <w:r w:rsidRPr="008F3DD0">
        <w:t>areas’</w:t>
      </w:r>
      <w:r w:rsidRPr="008F3DD0">
        <w:rPr>
          <w:spacing w:val="-8"/>
        </w:rPr>
        <w:t xml:space="preserve"> </w:t>
      </w:r>
      <w:r w:rsidRPr="008F3DD0">
        <w:t>or</w:t>
      </w:r>
      <w:r w:rsidRPr="008F3DD0">
        <w:rPr>
          <w:spacing w:val="-8"/>
        </w:rPr>
        <w:t xml:space="preserve"> </w:t>
      </w:r>
      <w:r w:rsidRPr="008F3DD0">
        <w:t>the</w:t>
      </w:r>
      <w:r w:rsidRPr="008F3DD0">
        <w:rPr>
          <w:spacing w:val="-7"/>
        </w:rPr>
        <w:t xml:space="preserve"> </w:t>
      </w:r>
      <w:r w:rsidRPr="008F3DD0">
        <w:t>relevant</w:t>
      </w:r>
      <w:r w:rsidRPr="008F3DD0">
        <w:rPr>
          <w:spacing w:val="-8"/>
        </w:rPr>
        <w:t xml:space="preserve"> </w:t>
      </w:r>
      <w:r w:rsidRPr="008F3DD0">
        <w:t>requirements</w:t>
      </w:r>
      <w:r w:rsidRPr="008F3DD0">
        <w:rPr>
          <w:spacing w:val="-8"/>
        </w:rPr>
        <w:t xml:space="preserve"> </w:t>
      </w:r>
      <w:r w:rsidRPr="008F3DD0">
        <w:t>of</w:t>
      </w:r>
      <w:r w:rsidRPr="008F3DD0">
        <w:rPr>
          <w:spacing w:val="-7"/>
        </w:rPr>
        <w:t xml:space="preserve"> </w:t>
      </w:r>
      <w:r w:rsidRPr="008F3DD0">
        <w:t>the</w:t>
      </w:r>
      <w:r w:rsidRPr="008F3DD0">
        <w:rPr>
          <w:spacing w:val="-8"/>
        </w:rPr>
        <w:t xml:space="preserve"> </w:t>
      </w:r>
      <w:r w:rsidRPr="008F3DD0">
        <w:t>National</w:t>
      </w:r>
      <w:r w:rsidRPr="008F3DD0">
        <w:rPr>
          <w:spacing w:val="-8"/>
        </w:rPr>
        <w:t xml:space="preserve"> </w:t>
      </w:r>
      <w:r w:rsidRPr="008F3DD0">
        <w:t>Association</w:t>
      </w:r>
      <w:r w:rsidRPr="008F3DD0">
        <w:rPr>
          <w:spacing w:val="-7"/>
        </w:rPr>
        <w:t xml:space="preserve"> </w:t>
      </w:r>
      <w:r w:rsidRPr="008F3DD0">
        <w:t>of</w:t>
      </w:r>
      <w:r w:rsidRPr="008F3DD0">
        <w:rPr>
          <w:spacing w:val="-8"/>
        </w:rPr>
        <w:t xml:space="preserve"> </w:t>
      </w:r>
      <w:r w:rsidRPr="008F3DD0">
        <w:t>Steel</w:t>
      </w:r>
      <w:r w:rsidRPr="008F3DD0">
        <w:rPr>
          <w:spacing w:val="-8"/>
        </w:rPr>
        <w:t xml:space="preserve"> </w:t>
      </w:r>
      <w:r w:rsidRPr="008F3DD0">
        <w:t>Framed</w:t>
      </w:r>
      <w:r w:rsidRPr="008F3DD0">
        <w:rPr>
          <w:spacing w:val="-7"/>
        </w:rPr>
        <w:t xml:space="preserve"> </w:t>
      </w:r>
      <w:r w:rsidRPr="008F3DD0">
        <w:t>Housing</w:t>
      </w:r>
      <w:r w:rsidRPr="008F3DD0">
        <w:rPr>
          <w:spacing w:val="-8"/>
        </w:rPr>
        <w:t xml:space="preserve"> </w:t>
      </w:r>
      <w:r w:rsidRPr="008F3DD0">
        <w:t>Standard (2021) - Steel Framed Construction in Bushfire Areas. New construction must also comply with the construction requirements in Section 7.5 of ‘Planning for Bush Fire Protection 2019’.</w:t>
      </w:r>
    </w:p>
    <w:p w14:paraId="50E8B91E" w14:textId="77777777" w:rsidR="002A5B83" w:rsidRPr="008F3DD0" w:rsidRDefault="002A5B83" w:rsidP="002A5B83">
      <w:pPr>
        <w:pStyle w:val="BodyText"/>
        <w:spacing w:before="3"/>
      </w:pPr>
    </w:p>
    <w:p w14:paraId="0B129F46" w14:textId="77777777" w:rsidR="002A5B83" w:rsidRPr="008F3DD0" w:rsidRDefault="002A5B83" w:rsidP="002579AB">
      <w:pPr>
        <w:pStyle w:val="ListParagraph"/>
        <w:widowControl w:val="0"/>
        <w:numPr>
          <w:ilvl w:val="0"/>
          <w:numId w:val="18"/>
        </w:numPr>
        <w:tabs>
          <w:tab w:val="left" w:pos="471"/>
        </w:tabs>
        <w:autoSpaceDE w:val="0"/>
        <w:autoSpaceDN w:val="0"/>
        <w:ind w:right="219" w:firstLine="0"/>
        <w:contextualSpacing w:val="0"/>
      </w:pPr>
      <w:r w:rsidRPr="008F3DD0">
        <w:t>The construction of each manufactured home on Sites 36, 130 - 131 (inclusive), 133, must comply with section 3 and section 7</w:t>
      </w:r>
      <w:r w:rsidRPr="008F3DD0">
        <w:rPr>
          <w:spacing w:val="-2"/>
        </w:rPr>
        <w:t xml:space="preserve"> </w:t>
      </w:r>
      <w:r w:rsidRPr="008F3DD0">
        <w:t>(BAL</w:t>
      </w:r>
      <w:r w:rsidRPr="008F3DD0">
        <w:rPr>
          <w:spacing w:val="-1"/>
        </w:rPr>
        <w:t xml:space="preserve"> </w:t>
      </w:r>
      <w:r w:rsidRPr="008F3DD0">
        <w:t>19)</w:t>
      </w:r>
      <w:r w:rsidRPr="008F3DD0">
        <w:rPr>
          <w:spacing w:val="-1"/>
        </w:rPr>
        <w:t xml:space="preserve"> </w:t>
      </w:r>
      <w:r w:rsidRPr="008F3DD0">
        <w:t>Australian Standard AS3959-2018 ‘Construction of</w:t>
      </w:r>
      <w:r w:rsidRPr="008F3DD0">
        <w:rPr>
          <w:spacing w:val="-2"/>
        </w:rPr>
        <w:t xml:space="preserve"> </w:t>
      </w:r>
      <w:r w:rsidRPr="008F3DD0">
        <w:t>dwellings</w:t>
      </w:r>
      <w:r w:rsidRPr="008F3DD0">
        <w:rPr>
          <w:spacing w:val="-1"/>
        </w:rPr>
        <w:t xml:space="preserve"> </w:t>
      </w:r>
      <w:r w:rsidRPr="008F3DD0">
        <w:t>in bushfire-prone areas’</w:t>
      </w:r>
      <w:r w:rsidRPr="008F3DD0">
        <w:rPr>
          <w:spacing w:val="-7"/>
        </w:rPr>
        <w:t xml:space="preserve"> </w:t>
      </w:r>
      <w:r w:rsidRPr="008F3DD0">
        <w:t>or</w:t>
      </w:r>
      <w:r w:rsidRPr="008F3DD0">
        <w:rPr>
          <w:spacing w:val="-7"/>
        </w:rPr>
        <w:t xml:space="preserve"> </w:t>
      </w:r>
      <w:r w:rsidRPr="008F3DD0">
        <w:t>the</w:t>
      </w:r>
      <w:r w:rsidRPr="008F3DD0">
        <w:rPr>
          <w:spacing w:val="-8"/>
        </w:rPr>
        <w:t xml:space="preserve"> </w:t>
      </w:r>
      <w:r w:rsidRPr="008F3DD0">
        <w:t>relevant</w:t>
      </w:r>
      <w:r w:rsidRPr="008F3DD0">
        <w:rPr>
          <w:spacing w:val="-6"/>
        </w:rPr>
        <w:t xml:space="preserve"> </w:t>
      </w:r>
      <w:r w:rsidRPr="008F3DD0">
        <w:t>requirements</w:t>
      </w:r>
      <w:r w:rsidRPr="008F3DD0">
        <w:rPr>
          <w:spacing w:val="-7"/>
        </w:rPr>
        <w:t xml:space="preserve"> </w:t>
      </w:r>
      <w:r w:rsidRPr="008F3DD0">
        <w:t>of</w:t>
      </w:r>
      <w:r w:rsidRPr="008F3DD0">
        <w:rPr>
          <w:spacing w:val="-8"/>
        </w:rPr>
        <w:t xml:space="preserve"> </w:t>
      </w:r>
      <w:r w:rsidRPr="008F3DD0">
        <w:t>the</w:t>
      </w:r>
      <w:r w:rsidRPr="008F3DD0">
        <w:rPr>
          <w:spacing w:val="-6"/>
        </w:rPr>
        <w:t xml:space="preserve"> </w:t>
      </w:r>
      <w:r w:rsidRPr="008F3DD0">
        <w:t>National</w:t>
      </w:r>
      <w:r w:rsidRPr="008F3DD0">
        <w:rPr>
          <w:spacing w:val="-7"/>
        </w:rPr>
        <w:t xml:space="preserve"> </w:t>
      </w:r>
      <w:r w:rsidRPr="008F3DD0">
        <w:t>Association</w:t>
      </w:r>
      <w:r w:rsidRPr="008F3DD0">
        <w:rPr>
          <w:spacing w:val="-6"/>
        </w:rPr>
        <w:t xml:space="preserve"> </w:t>
      </w:r>
      <w:r w:rsidRPr="008F3DD0">
        <w:t>of</w:t>
      </w:r>
      <w:r w:rsidRPr="008F3DD0">
        <w:rPr>
          <w:spacing w:val="-6"/>
        </w:rPr>
        <w:t xml:space="preserve"> </w:t>
      </w:r>
      <w:r w:rsidRPr="008F3DD0">
        <w:t>Steel</w:t>
      </w:r>
      <w:r w:rsidRPr="008F3DD0">
        <w:rPr>
          <w:spacing w:val="-7"/>
        </w:rPr>
        <w:t xml:space="preserve"> </w:t>
      </w:r>
      <w:r w:rsidRPr="008F3DD0">
        <w:t>Framed</w:t>
      </w:r>
      <w:r w:rsidRPr="008F3DD0">
        <w:rPr>
          <w:spacing w:val="-6"/>
        </w:rPr>
        <w:t xml:space="preserve"> </w:t>
      </w:r>
      <w:r w:rsidRPr="008F3DD0">
        <w:t>Housing</w:t>
      </w:r>
      <w:r w:rsidRPr="008F3DD0">
        <w:rPr>
          <w:spacing w:val="-6"/>
        </w:rPr>
        <w:t xml:space="preserve"> </w:t>
      </w:r>
      <w:r w:rsidRPr="008F3DD0">
        <w:t>Standard</w:t>
      </w:r>
      <w:r w:rsidRPr="008F3DD0">
        <w:rPr>
          <w:spacing w:val="-6"/>
        </w:rPr>
        <w:t xml:space="preserve"> </w:t>
      </w:r>
      <w:r w:rsidRPr="008F3DD0">
        <w:t>(2021)</w:t>
      </w:r>
      <w:r w:rsidRPr="008F3DD0">
        <w:rPr>
          <w:spacing w:val="-7"/>
        </w:rPr>
        <w:t xml:space="preserve"> </w:t>
      </w:r>
      <w:r w:rsidRPr="008F3DD0">
        <w:t>-</w:t>
      </w:r>
      <w:r w:rsidRPr="008F3DD0">
        <w:rPr>
          <w:spacing w:val="-6"/>
        </w:rPr>
        <w:t xml:space="preserve"> </w:t>
      </w:r>
      <w:r w:rsidRPr="008F3DD0">
        <w:t>Steel Framed</w:t>
      </w:r>
      <w:r w:rsidRPr="008F3DD0">
        <w:rPr>
          <w:spacing w:val="-9"/>
        </w:rPr>
        <w:t xml:space="preserve"> </w:t>
      </w:r>
      <w:r w:rsidRPr="008F3DD0">
        <w:t>Construction</w:t>
      </w:r>
      <w:r w:rsidRPr="008F3DD0">
        <w:rPr>
          <w:spacing w:val="-8"/>
        </w:rPr>
        <w:t xml:space="preserve"> </w:t>
      </w:r>
      <w:r w:rsidRPr="008F3DD0">
        <w:t>in</w:t>
      </w:r>
      <w:r w:rsidRPr="008F3DD0">
        <w:rPr>
          <w:spacing w:val="-8"/>
        </w:rPr>
        <w:t xml:space="preserve"> </w:t>
      </w:r>
      <w:r w:rsidRPr="008F3DD0">
        <w:t>Bushfire</w:t>
      </w:r>
      <w:r w:rsidRPr="008F3DD0">
        <w:rPr>
          <w:spacing w:val="-8"/>
        </w:rPr>
        <w:t xml:space="preserve"> </w:t>
      </w:r>
      <w:r w:rsidRPr="008F3DD0">
        <w:t>Areas.</w:t>
      </w:r>
      <w:r w:rsidRPr="008F3DD0">
        <w:rPr>
          <w:spacing w:val="-8"/>
        </w:rPr>
        <w:t xml:space="preserve"> </w:t>
      </w:r>
      <w:r w:rsidRPr="008F3DD0">
        <w:t>New</w:t>
      </w:r>
      <w:r w:rsidRPr="008F3DD0">
        <w:rPr>
          <w:spacing w:val="-8"/>
        </w:rPr>
        <w:t xml:space="preserve"> </w:t>
      </w:r>
      <w:r w:rsidRPr="008F3DD0">
        <w:t>construction</w:t>
      </w:r>
      <w:r w:rsidRPr="008F3DD0">
        <w:rPr>
          <w:spacing w:val="-8"/>
        </w:rPr>
        <w:t xml:space="preserve"> </w:t>
      </w:r>
      <w:r w:rsidRPr="008F3DD0">
        <w:t>must</w:t>
      </w:r>
      <w:r w:rsidRPr="008F3DD0">
        <w:rPr>
          <w:spacing w:val="-9"/>
        </w:rPr>
        <w:t xml:space="preserve"> </w:t>
      </w:r>
      <w:r w:rsidRPr="008F3DD0">
        <w:t>also</w:t>
      </w:r>
      <w:r w:rsidRPr="008F3DD0">
        <w:rPr>
          <w:spacing w:val="-8"/>
        </w:rPr>
        <w:t xml:space="preserve"> </w:t>
      </w:r>
      <w:r w:rsidRPr="008F3DD0">
        <w:t>comply</w:t>
      </w:r>
      <w:r w:rsidRPr="008F3DD0">
        <w:rPr>
          <w:spacing w:val="-8"/>
        </w:rPr>
        <w:t xml:space="preserve"> </w:t>
      </w:r>
      <w:r w:rsidRPr="008F3DD0">
        <w:t>with</w:t>
      </w:r>
      <w:r w:rsidRPr="008F3DD0">
        <w:rPr>
          <w:spacing w:val="-8"/>
        </w:rPr>
        <w:t xml:space="preserve"> </w:t>
      </w:r>
      <w:r w:rsidRPr="008F3DD0">
        <w:t>the</w:t>
      </w:r>
      <w:r w:rsidRPr="008F3DD0">
        <w:rPr>
          <w:spacing w:val="-8"/>
        </w:rPr>
        <w:t xml:space="preserve"> </w:t>
      </w:r>
      <w:r w:rsidRPr="008F3DD0">
        <w:t>construction</w:t>
      </w:r>
      <w:r w:rsidRPr="008F3DD0">
        <w:rPr>
          <w:spacing w:val="-8"/>
        </w:rPr>
        <w:t xml:space="preserve"> </w:t>
      </w:r>
      <w:r w:rsidRPr="008F3DD0">
        <w:t>requirements in Section 7.5 of ‘Planning for Bush Fire Protection 2019’.</w:t>
      </w:r>
    </w:p>
    <w:p w14:paraId="6474FF11" w14:textId="77777777" w:rsidR="002A5B83" w:rsidRPr="008F3DD0" w:rsidRDefault="002A5B83" w:rsidP="002A5B83">
      <w:pPr>
        <w:pStyle w:val="BodyText"/>
        <w:spacing w:before="2"/>
      </w:pPr>
    </w:p>
    <w:p w14:paraId="7EA5ED7D" w14:textId="31D3A0F2" w:rsidR="002A5B83" w:rsidRPr="008F3DD0" w:rsidRDefault="002A5B83" w:rsidP="002579AB">
      <w:pPr>
        <w:pStyle w:val="ListParagraph"/>
        <w:widowControl w:val="0"/>
        <w:numPr>
          <w:ilvl w:val="0"/>
          <w:numId w:val="18"/>
        </w:numPr>
        <w:tabs>
          <w:tab w:val="left" w:pos="471"/>
        </w:tabs>
        <w:autoSpaceDE w:val="0"/>
        <w:autoSpaceDN w:val="0"/>
        <w:ind w:right="219" w:firstLine="0"/>
        <w:contextualSpacing w:val="0"/>
      </w:pPr>
      <w:r w:rsidRPr="008F3DD0">
        <w:t>The construction of each manufactured home Sites 2 - 7 (inclusive), 26 - 33 (inclusive), 34, 35, 37 – 46 (inclusive), 48 - 52 (inclusive), 56 - 60 (inclusive), 93 - 117 (inclusive), 132, 136 - 143 (inclusive), 146 – 148 (inclusive), 154 - 156 (inclusive), 164 - 172 (inclusive), 175 - 204 (inclusive), must comply with section 3 and section 5 (BAL 12.5) Australian Standard AS3959-2018 ‘Construction of dwellings in bushfire-prone areas’ or the relevant requirements of the National Association of Steel Framed Housing Standard (2021) - Steel Framed Construction in Bushfire Areas. New construction must also comply with the construction requirements in Section 7.5 of ‘Planning for Bush Fire Protection 2019’.</w:t>
      </w:r>
    </w:p>
    <w:p w14:paraId="7D417BFA" w14:textId="77777777" w:rsidR="002A5B83" w:rsidRPr="008F3DD0" w:rsidRDefault="002A5B83" w:rsidP="002A5B83">
      <w:pPr>
        <w:pStyle w:val="ListParagraph"/>
        <w:rPr>
          <w:rFonts w:cs="Arial"/>
        </w:rPr>
      </w:pPr>
    </w:p>
    <w:p w14:paraId="5DC6E48B" w14:textId="77777777" w:rsidR="002A5B83" w:rsidRPr="008F3DD0" w:rsidRDefault="002A5B83" w:rsidP="002579AB">
      <w:pPr>
        <w:pStyle w:val="ListParagraph"/>
        <w:widowControl w:val="0"/>
        <w:numPr>
          <w:ilvl w:val="0"/>
          <w:numId w:val="18"/>
        </w:numPr>
        <w:tabs>
          <w:tab w:val="left" w:pos="471"/>
        </w:tabs>
        <w:autoSpaceDE w:val="0"/>
        <w:autoSpaceDN w:val="0"/>
        <w:ind w:right="219" w:firstLine="0"/>
        <w:contextualSpacing w:val="0"/>
      </w:pPr>
      <w:r w:rsidRPr="008F3DD0">
        <w:t>Evidence of compliance with the construction level as identified by Conditions 3, 4 and 5 is to be provided as part of the certificate of installation for each manufactured home.</w:t>
      </w:r>
    </w:p>
    <w:p w14:paraId="323A9AB0" w14:textId="77777777" w:rsidR="002A5B83" w:rsidRPr="008F3DD0" w:rsidRDefault="002A5B83" w:rsidP="002A5B83">
      <w:pPr>
        <w:pStyle w:val="ListParagraph"/>
        <w:widowControl w:val="0"/>
        <w:tabs>
          <w:tab w:val="left" w:pos="471"/>
        </w:tabs>
        <w:autoSpaceDE w:val="0"/>
        <w:autoSpaceDN w:val="0"/>
        <w:ind w:left="202" w:right="219"/>
        <w:contextualSpacing w:val="0"/>
      </w:pPr>
    </w:p>
    <w:p w14:paraId="0D4D24E3" w14:textId="77777777" w:rsidR="002A5B83" w:rsidRPr="008F3DD0" w:rsidRDefault="002A5B83" w:rsidP="002579AB">
      <w:pPr>
        <w:pStyle w:val="ListParagraph"/>
        <w:widowControl w:val="0"/>
        <w:numPr>
          <w:ilvl w:val="0"/>
          <w:numId w:val="18"/>
        </w:numPr>
        <w:tabs>
          <w:tab w:val="left" w:pos="471"/>
        </w:tabs>
        <w:autoSpaceDE w:val="0"/>
        <w:autoSpaceDN w:val="0"/>
        <w:ind w:right="219" w:firstLine="0"/>
        <w:contextualSpacing w:val="0"/>
      </w:pPr>
      <w:r w:rsidRPr="008F3DD0">
        <w:t xml:space="preserve">Conditions 3, 4, 5 and 6 must be included in the operating licence for the manufactured </w:t>
      </w:r>
      <w:r w:rsidRPr="008F3DD0">
        <w:lastRenderedPageBreak/>
        <w:t>home estate.</w:t>
      </w:r>
    </w:p>
    <w:p w14:paraId="37858F7B" w14:textId="77777777" w:rsidR="00A81038" w:rsidRPr="008F3DD0" w:rsidRDefault="00A81038" w:rsidP="002A5B83">
      <w:pPr>
        <w:pStyle w:val="ListParagraph"/>
        <w:widowControl w:val="0"/>
        <w:tabs>
          <w:tab w:val="left" w:pos="421"/>
        </w:tabs>
        <w:autoSpaceDE w:val="0"/>
        <w:autoSpaceDN w:val="0"/>
        <w:spacing w:before="1" w:line="268" w:lineRule="exact"/>
        <w:ind w:left="202"/>
        <w:contextualSpacing w:val="0"/>
        <w:rPr>
          <w:rFonts w:cs="Arial"/>
        </w:rPr>
      </w:pPr>
    </w:p>
    <w:p w14:paraId="19DE286B" w14:textId="77777777" w:rsidR="00A81038" w:rsidRPr="008F3DD0" w:rsidRDefault="00A81038" w:rsidP="00A81038">
      <w:pPr>
        <w:ind w:left="202"/>
        <w:rPr>
          <w:rFonts w:cs="Arial"/>
          <w:b/>
          <w:bCs/>
        </w:rPr>
      </w:pPr>
      <w:r w:rsidRPr="008F3DD0">
        <w:rPr>
          <w:rFonts w:cs="Arial"/>
          <w:b/>
          <w:bCs/>
        </w:rPr>
        <w:t>Access</w:t>
      </w:r>
      <w:r w:rsidRPr="008F3DD0">
        <w:rPr>
          <w:rFonts w:cs="Arial"/>
          <w:b/>
          <w:bCs/>
          <w:spacing w:val="-7"/>
        </w:rPr>
        <w:t xml:space="preserve"> </w:t>
      </w:r>
      <w:r w:rsidRPr="008F3DD0">
        <w:rPr>
          <w:rFonts w:cs="Arial"/>
          <w:b/>
          <w:bCs/>
        </w:rPr>
        <w:t>-</w:t>
      </w:r>
      <w:r w:rsidRPr="008F3DD0">
        <w:rPr>
          <w:rFonts w:cs="Arial"/>
          <w:b/>
          <w:bCs/>
          <w:spacing w:val="-7"/>
        </w:rPr>
        <w:t xml:space="preserve"> </w:t>
      </w:r>
      <w:r w:rsidRPr="008F3DD0">
        <w:rPr>
          <w:rFonts w:cs="Arial"/>
          <w:b/>
          <w:bCs/>
        </w:rPr>
        <w:t>Internal</w:t>
      </w:r>
      <w:r w:rsidRPr="008F3DD0">
        <w:rPr>
          <w:rFonts w:cs="Arial"/>
          <w:b/>
          <w:bCs/>
          <w:spacing w:val="-4"/>
        </w:rPr>
        <w:t xml:space="preserve"> </w:t>
      </w:r>
      <w:r w:rsidRPr="008F3DD0">
        <w:rPr>
          <w:rFonts w:cs="Arial"/>
          <w:b/>
          <w:bCs/>
          <w:spacing w:val="-2"/>
        </w:rPr>
        <w:t>Roads</w:t>
      </w:r>
    </w:p>
    <w:p w14:paraId="7AC15654" w14:textId="77777777" w:rsidR="00A81038" w:rsidRPr="008F3DD0" w:rsidRDefault="00A81038" w:rsidP="00A81038">
      <w:pPr>
        <w:ind w:left="202"/>
        <w:rPr>
          <w:rFonts w:cs="Arial"/>
        </w:rPr>
      </w:pPr>
      <w:r w:rsidRPr="008F3DD0">
        <w:rPr>
          <w:rFonts w:cs="Arial"/>
          <w:b/>
          <w:bCs/>
        </w:rPr>
        <w:t>The</w:t>
      </w:r>
      <w:r w:rsidRPr="008F3DD0">
        <w:rPr>
          <w:rFonts w:cs="Arial"/>
          <w:b/>
          <w:bCs/>
          <w:spacing w:val="-5"/>
        </w:rPr>
        <w:t xml:space="preserve"> </w:t>
      </w:r>
      <w:r w:rsidRPr="008F3DD0">
        <w:rPr>
          <w:rFonts w:cs="Arial"/>
          <w:b/>
          <w:bCs/>
        </w:rPr>
        <w:t>intent</w:t>
      </w:r>
      <w:r w:rsidRPr="008F3DD0">
        <w:rPr>
          <w:rFonts w:cs="Arial"/>
          <w:b/>
          <w:bCs/>
          <w:spacing w:val="-5"/>
        </w:rPr>
        <w:t xml:space="preserve"> </w:t>
      </w:r>
      <w:r w:rsidRPr="008F3DD0">
        <w:rPr>
          <w:rFonts w:cs="Arial"/>
          <w:b/>
          <w:bCs/>
        </w:rPr>
        <w:t>of</w:t>
      </w:r>
      <w:r w:rsidRPr="008F3DD0">
        <w:rPr>
          <w:rFonts w:cs="Arial"/>
          <w:b/>
          <w:bCs/>
          <w:spacing w:val="-4"/>
        </w:rPr>
        <w:t xml:space="preserve"> </w:t>
      </w:r>
      <w:r w:rsidRPr="008F3DD0">
        <w:rPr>
          <w:rFonts w:cs="Arial"/>
          <w:b/>
          <w:bCs/>
        </w:rPr>
        <w:t>measures</w:t>
      </w:r>
      <w:r w:rsidRPr="008F3DD0">
        <w:rPr>
          <w:rFonts w:cs="Arial"/>
          <w:b/>
          <w:bCs/>
          <w:spacing w:val="-3"/>
        </w:rPr>
        <w:t xml:space="preserve"> </w:t>
      </w:r>
      <w:r w:rsidRPr="008F3DD0">
        <w:rPr>
          <w:rFonts w:cs="Arial"/>
          <w:b/>
          <w:bCs/>
        </w:rPr>
        <w:t>is</w:t>
      </w:r>
      <w:r w:rsidRPr="008F3DD0">
        <w:rPr>
          <w:rFonts w:cs="Arial"/>
          <w:b/>
          <w:bCs/>
          <w:spacing w:val="-5"/>
        </w:rPr>
        <w:t xml:space="preserve"> </w:t>
      </w:r>
      <w:r w:rsidRPr="008F3DD0">
        <w:rPr>
          <w:rFonts w:cs="Arial"/>
          <w:b/>
          <w:bCs/>
        </w:rPr>
        <w:t>to</w:t>
      </w:r>
      <w:r w:rsidRPr="008F3DD0">
        <w:rPr>
          <w:rFonts w:cs="Arial"/>
          <w:b/>
          <w:bCs/>
          <w:spacing w:val="-5"/>
        </w:rPr>
        <w:t xml:space="preserve"> </w:t>
      </w:r>
      <w:r w:rsidRPr="008F3DD0">
        <w:rPr>
          <w:rFonts w:cs="Arial"/>
          <w:b/>
          <w:bCs/>
        </w:rPr>
        <w:t>provide</w:t>
      </w:r>
      <w:r w:rsidRPr="008F3DD0">
        <w:rPr>
          <w:rFonts w:cs="Arial"/>
          <w:b/>
          <w:bCs/>
          <w:spacing w:val="-5"/>
        </w:rPr>
        <w:t xml:space="preserve"> </w:t>
      </w:r>
      <w:r w:rsidRPr="008F3DD0">
        <w:rPr>
          <w:rFonts w:cs="Arial"/>
          <w:b/>
          <w:bCs/>
        </w:rPr>
        <w:t>safe</w:t>
      </w:r>
      <w:r w:rsidRPr="008F3DD0">
        <w:rPr>
          <w:rFonts w:cs="Arial"/>
          <w:b/>
          <w:bCs/>
          <w:spacing w:val="-5"/>
        </w:rPr>
        <w:t xml:space="preserve"> </w:t>
      </w:r>
      <w:r w:rsidRPr="008F3DD0">
        <w:rPr>
          <w:rFonts w:cs="Arial"/>
          <w:b/>
          <w:bCs/>
        </w:rPr>
        <w:t>operational</w:t>
      </w:r>
      <w:r w:rsidRPr="008F3DD0">
        <w:rPr>
          <w:rFonts w:cs="Arial"/>
          <w:b/>
          <w:bCs/>
          <w:spacing w:val="-3"/>
        </w:rPr>
        <w:t xml:space="preserve"> </w:t>
      </w:r>
      <w:r w:rsidRPr="008F3DD0">
        <w:rPr>
          <w:rFonts w:cs="Arial"/>
          <w:b/>
          <w:bCs/>
        </w:rPr>
        <w:t>access</w:t>
      </w:r>
      <w:r w:rsidRPr="008F3DD0">
        <w:rPr>
          <w:rFonts w:cs="Arial"/>
          <w:b/>
          <w:bCs/>
          <w:spacing w:val="-3"/>
        </w:rPr>
        <w:t xml:space="preserve"> </w:t>
      </w:r>
      <w:r w:rsidRPr="008F3DD0">
        <w:rPr>
          <w:rFonts w:cs="Arial"/>
          <w:b/>
          <w:bCs/>
        </w:rPr>
        <w:t>for</w:t>
      </w:r>
      <w:r w:rsidRPr="008F3DD0">
        <w:rPr>
          <w:rFonts w:cs="Arial"/>
          <w:b/>
          <w:bCs/>
          <w:spacing w:val="-6"/>
        </w:rPr>
        <w:t xml:space="preserve"> </w:t>
      </w:r>
      <w:r w:rsidRPr="008F3DD0">
        <w:rPr>
          <w:rFonts w:cs="Arial"/>
          <w:b/>
          <w:bCs/>
        </w:rPr>
        <w:t>emergency</w:t>
      </w:r>
      <w:r w:rsidRPr="008F3DD0">
        <w:rPr>
          <w:rFonts w:cs="Arial"/>
          <w:b/>
          <w:bCs/>
          <w:spacing w:val="-2"/>
        </w:rPr>
        <w:t xml:space="preserve"> </w:t>
      </w:r>
      <w:r w:rsidRPr="008F3DD0">
        <w:rPr>
          <w:rFonts w:cs="Arial"/>
          <w:b/>
          <w:bCs/>
        </w:rPr>
        <w:t>services</w:t>
      </w:r>
      <w:r w:rsidRPr="008F3DD0">
        <w:rPr>
          <w:rFonts w:cs="Arial"/>
          <w:b/>
          <w:bCs/>
          <w:spacing w:val="-5"/>
        </w:rPr>
        <w:t xml:space="preserve"> </w:t>
      </w:r>
      <w:r w:rsidRPr="008F3DD0">
        <w:rPr>
          <w:rFonts w:cs="Arial"/>
          <w:b/>
          <w:bCs/>
        </w:rPr>
        <w:t>personnel</w:t>
      </w:r>
      <w:r w:rsidRPr="008F3DD0">
        <w:rPr>
          <w:rFonts w:cs="Arial"/>
          <w:b/>
          <w:bCs/>
          <w:spacing w:val="-5"/>
        </w:rPr>
        <w:t xml:space="preserve"> </w:t>
      </w:r>
      <w:r w:rsidRPr="008F3DD0">
        <w:rPr>
          <w:rFonts w:cs="Arial"/>
          <w:b/>
          <w:bCs/>
        </w:rPr>
        <w:t>in</w:t>
      </w:r>
      <w:r w:rsidRPr="008F3DD0">
        <w:rPr>
          <w:rFonts w:cs="Arial"/>
          <w:b/>
          <w:bCs/>
          <w:spacing w:val="-5"/>
        </w:rPr>
        <w:t xml:space="preserve"> </w:t>
      </w:r>
      <w:r w:rsidRPr="008F3DD0">
        <w:rPr>
          <w:rFonts w:cs="Arial"/>
          <w:b/>
          <w:bCs/>
        </w:rPr>
        <w:t>suppressing</w:t>
      </w:r>
      <w:r w:rsidRPr="008F3DD0">
        <w:rPr>
          <w:rFonts w:cs="Arial"/>
          <w:b/>
          <w:bCs/>
          <w:spacing w:val="-5"/>
        </w:rPr>
        <w:t xml:space="preserve"> </w:t>
      </w:r>
      <w:r w:rsidRPr="008F3DD0">
        <w:rPr>
          <w:rFonts w:cs="Arial"/>
          <w:b/>
          <w:bCs/>
        </w:rPr>
        <w:t xml:space="preserve">a bush fire, while residents are accessing or egressing an area. To achieve this, the following conditions shall </w:t>
      </w:r>
      <w:r w:rsidRPr="008F3DD0">
        <w:rPr>
          <w:rFonts w:cs="Arial"/>
          <w:b/>
          <w:bCs/>
          <w:spacing w:val="-2"/>
        </w:rPr>
        <w:t>apply:</w:t>
      </w:r>
    </w:p>
    <w:p w14:paraId="6619BCF7" w14:textId="77777777" w:rsidR="00A81038" w:rsidRPr="008F3DD0" w:rsidRDefault="00A81038" w:rsidP="00A81038">
      <w:pPr>
        <w:pStyle w:val="BodyText"/>
        <w:spacing w:before="1"/>
        <w:rPr>
          <w:rFonts w:ascii="Arial" w:hAnsi="Arial" w:cs="Arial"/>
          <w:b/>
          <w:i/>
        </w:rPr>
      </w:pPr>
    </w:p>
    <w:p w14:paraId="137F266E" w14:textId="77777777" w:rsidR="002A5B83" w:rsidRPr="008F3DD0" w:rsidRDefault="002A5B83" w:rsidP="002579AB">
      <w:pPr>
        <w:pStyle w:val="ListParagraph"/>
        <w:widowControl w:val="0"/>
        <w:numPr>
          <w:ilvl w:val="0"/>
          <w:numId w:val="18"/>
        </w:numPr>
        <w:tabs>
          <w:tab w:val="left" w:pos="471"/>
        </w:tabs>
        <w:autoSpaceDE w:val="0"/>
        <w:autoSpaceDN w:val="0"/>
        <w:spacing w:before="1"/>
        <w:ind w:right="93" w:firstLine="0"/>
        <w:contextualSpacing w:val="0"/>
      </w:pPr>
      <w:r w:rsidRPr="008F3DD0">
        <w:t>Internal</w:t>
      </w:r>
      <w:r w:rsidRPr="008F3DD0">
        <w:rPr>
          <w:spacing w:val="-7"/>
        </w:rPr>
        <w:t xml:space="preserve"> </w:t>
      </w:r>
      <w:r w:rsidRPr="008F3DD0">
        <w:t>access</w:t>
      </w:r>
      <w:r w:rsidRPr="008F3DD0">
        <w:rPr>
          <w:spacing w:val="-7"/>
        </w:rPr>
        <w:t xml:space="preserve"> </w:t>
      </w:r>
      <w:r w:rsidRPr="008F3DD0">
        <w:t>roads</w:t>
      </w:r>
      <w:r w:rsidRPr="008F3DD0">
        <w:rPr>
          <w:spacing w:val="-7"/>
        </w:rPr>
        <w:t xml:space="preserve"> </w:t>
      </w:r>
      <w:r w:rsidRPr="008F3DD0">
        <w:t>for</w:t>
      </w:r>
      <w:r w:rsidRPr="008F3DD0">
        <w:rPr>
          <w:spacing w:val="-7"/>
        </w:rPr>
        <w:t xml:space="preserve"> </w:t>
      </w:r>
      <w:r w:rsidRPr="008F3DD0">
        <w:t>Special</w:t>
      </w:r>
      <w:r w:rsidRPr="008F3DD0">
        <w:rPr>
          <w:spacing w:val="-7"/>
        </w:rPr>
        <w:t xml:space="preserve"> </w:t>
      </w:r>
      <w:r w:rsidRPr="008F3DD0">
        <w:t>Fire</w:t>
      </w:r>
      <w:r w:rsidRPr="008F3DD0">
        <w:rPr>
          <w:spacing w:val="-6"/>
        </w:rPr>
        <w:t xml:space="preserve"> </w:t>
      </w:r>
      <w:r w:rsidRPr="008F3DD0">
        <w:t>Protection</w:t>
      </w:r>
      <w:r w:rsidRPr="008F3DD0">
        <w:rPr>
          <w:spacing w:val="-8"/>
        </w:rPr>
        <w:t xml:space="preserve"> </w:t>
      </w:r>
      <w:r w:rsidRPr="008F3DD0">
        <w:t>Purpose</w:t>
      </w:r>
      <w:r w:rsidRPr="008F3DD0">
        <w:rPr>
          <w:spacing w:val="-6"/>
        </w:rPr>
        <w:t xml:space="preserve"> </w:t>
      </w:r>
      <w:r w:rsidRPr="008F3DD0">
        <w:t>(SFPP)</w:t>
      </w:r>
      <w:r w:rsidRPr="008F3DD0">
        <w:rPr>
          <w:spacing w:val="-7"/>
        </w:rPr>
        <w:t xml:space="preserve"> </w:t>
      </w:r>
      <w:r w:rsidRPr="008F3DD0">
        <w:t>developments</w:t>
      </w:r>
      <w:r w:rsidRPr="008F3DD0">
        <w:rPr>
          <w:spacing w:val="-7"/>
        </w:rPr>
        <w:t xml:space="preserve"> </w:t>
      </w:r>
      <w:r w:rsidRPr="008F3DD0">
        <w:t>must</w:t>
      </w:r>
      <w:r w:rsidRPr="008F3DD0">
        <w:rPr>
          <w:spacing w:val="-6"/>
        </w:rPr>
        <w:t xml:space="preserve"> </w:t>
      </w:r>
      <w:r w:rsidRPr="008F3DD0">
        <w:t>comply</w:t>
      </w:r>
      <w:r w:rsidRPr="008F3DD0">
        <w:rPr>
          <w:spacing w:val="-6"/>
        </w:rPr>
        <w:t xml:space="preserve"> </w:t>
      </w:r>
      <w:r w:rsidRPr="008F3DD0">
        <w:t>with</w:t>
      </w:r>
      <w:r w:rsidRPr="008F3DD0">
        <w:rPr>
          <w:spacing w:val="-6"/>
        </w:rPr>
        <w:t xml:space="preserve"> </w:t>
      </w:r>
      <w:r w:rsidRPr="008F3DD0">
        <w:t>the</w:t>
      </w:r>
      <w:r w:rsidRPr="008F3DD0">
        <w:rPr>
          <w:spacing w:val="-8"/>
        </w:rPr>
        <w:t xml:space="preserve"> </w:t>
      </w:r>
      <w:r w:rsidRPr="008F3DD0">
        <w:t>following general requirements of Table 6.8b of ‘Planning for Bush Fire Protection 2019’:</w:t>
      </w:r>
    </w:p>
    <w:p w14:paraId="2E8B2F0A" w14:textId="77777777" w:rsidR="002A5B83" w:rsidRPr="008F3DD0" w:rsidRDefault="002A5B83" w:rsidP="002A5B83">
      <w:pPr>
        <w:widowControl w:val="0"/>
        <w:tabs>
          <w:tab w:val="left" w:pos="471"/>
        </w:tabs>
        <w:autoSpaceDE w:val="0"/>
        <w:autoSpaceDN w:val="0"/>
        <w:spacing w:before="1"/>
        <w:ind w:right="93"/>
      </w:pPr>
    </w:p>
    <w:p w14:paraId="0FF200BD" w14:textId="77777777" w:rsidR="002A5B83" w:rsidRPr="008F3DD0" w:rsidRDefault="002A5B83" w:rsidP="002579AB">
      <w:pPr>
        <w:pStyle w:val="ListParagraph"/>
        <w:widowControl w:val="0"/>
        <w:numPr>
          <w:ilvl w:val="1"/>
          <w:numId w:val="18"/>
        </w:numPr>
        <w:tabs>
          <w:tab w:val="left" w:pos="921"/>
        </w:tabs>
        <w:autoSpaceDE w:val="0"/>
        <w:autoSpaceDN w:val="0"/>
        <w:spacing w:before="1"/>
        <w:ind w:left="921" w:hanging="359"/>
        <w:contextualSpacing w:val="0"/>
      </w:pPr>
      <w:r w:rsidRPr="008F3DD0">
        <w:t>SFPP</w:t>
      </w:r>
      <w:r w:rsidRPr="008F3DD0">
        <w:rPr>
          <w:spacing w:val="-7"/>
        </w:rPr>
        <w:t xml:space="preserve"> </w:t>
      </w:r>
      <w:r w:rsidRPr="008F3DD0">
        <w:t>access</w:t>
      </w:r>
      <w:r w:rsidRPr="008F3DD0">
        <w:rPr>
          <w:spacing w:val="-6"/>
        </w:rPr>
        <w:t xml:space="preserve"> </w:t>
      </w:r>
      <w:r w:rsidRPr="008F3DD0">
        <w:t>roads</w:t>
      </w:r>
      <w:r w:rsidRPr="008F3DD0">
        <w:rPr>
          <w:spacing w:val="-6"/>
        </w:rPr>
        <w:t xml:space="preserve"> </w:t>
      </w:r>
      <w:r w:rsidRPr="008F3DD0">
        <w:t>are</w:t>
      </w:r>
      <w:r w:rsidRPr="008F3DD0">
        <w:rPr>
          <w:spacing w:val="-5"/>
        </w:rPr>
        <w:t xml:space="preserve"> </w:t>
      </w:r>
      <w:r w:rsidRPr="008F3DD0">
        <w:t>two-wheel</w:t>
      </w:r>
      <w:r w:rsidRPr="008F3DD0">
        <w:rPr>
          <w:spacing w:val="-6"/>
        </w:rPr>
        <w:t xml:space="preserve"> </w:t>
      </w:r>
      <w:r w:rsidRPr="008F3DD0">
        <w:t>drive,</w:t>
      </w:r>
      <w:r w:rsidRPr="008F3DD0">
        <w:rPr>
          <w:spacing w:val="-6"/>
        </w:rPr>
        <w:t xml:space="preserve"> </w:t>
      </w:r>
      <w:r w:rsidRPr="008F3DD0">
        <w:t>all-weather</w:t>
      </w:r>
      <w:r w:rsidRPr="008F3DD0">
        <w:rPr>
          <w:spacing w:val="-6"/>
        </w:rPr>
        <w:t xml:space="preserve"> </w:t>
      </w:r>
      <w:r w:rsidRPr="008F3DD0">
        <w:rPr>
          <w:spacing w:val="-2"/>
        </w:rPr>
        <w:t>roads;</w:t>
      </w:r>
    </w:p>
    <w:p w14:paraId="5212FDAB" w14:textId="77777777" w:rsidR="002A5B83" w:rsidRPr="008F3DD0" w:rsidRDefault="002A5B83" w:rsidP="002579AB">
      <w:pPr>
        <w:pStyle w:val="ListParagraph"/>
        <w:widowControl w:val="0"/>
        <w:numPr>
          <w:ilvl w:val="1"/>
          <w:numId w:val="18"/>
        </w:numPr>
        <w:tabs>
          <w:tab w:val="left" w:pos="921"/>
        </w:tabs>
        <w:autoSpaceDE w:val="0"/>
        <w:autoSpaceDN w:val="0"/>
        <w:spacing w:before="1" w:line="268" w:lineRule="exact"/>
        <w:ind w:left="921" w:hanging="359"/>
        <w:contextualSpacing w:val="0"/>
      </w:pPr>
      <w:r w:rsidRPr="008F3DD0">
        <w:t>access</w:t>
      </w:r>
      <w:r w:rsidRPr="008F3DD0">
        <w:rPr>
          <w:spacing w:val="-5"/>
        </w:rPr>
        <w:t xml:space="preserve"> </w:t>
      </w:r>
      <w:r w:rsidRPr="008F3DD0">
        <w:t>is</w:t>
      </w:r>
      <w:r w:rsidRPr="008F3DD0">
        <w:rPr>
          <w:spacing w:val="-5"/>
        </w:rPr>
        <w:t xml:space="preserve"> </w:t>
      </w:r>
      <w:r w:rsidRPr="008F3DD0">
        <w:t>provided</w:t>
      </w:r>
      <w:r w:rsidRPr="008F3DD0">
        <w:rPr>
          <w:spacing w:val="-3"/>
        </w:rPr>
        <w:t xml:space="preserve"> </w:t>
      </w:r>
      <w:r w:rsidRPr="008F3DD0">
        <w:t>to</w:t>
      </w:r>
      <w:r w:rsidRPr="008F3DD0">
        <w:rPr>
          <w:spacing w:val="-5"/>
        </w:rPr>
        <w:t xml:space="preserve"> </w:t>
      </w:r>
      <w:r w:rsidRPr="008F3DD0">
        <w:t>all</w:t>
      </w:r>
      <w:r w:rsidRPr="008F3DD0">
        <w:rPr>
          <w:spacing w:val="-4"/>
        </w:rPr>
        <w:t xml:space="preserve"> </w:t>
      </w:r>
      <w:r w:rsidRPr="008F3DD0">
        <w:rPr>
          <w:spacing w:val="-2"/>
        </w:rPr>
        <w:t>structures;</w:t>
      </w:r>
    </w:p>
    <w:p w14:paraId="3D9A6D00" w14:textId="77777777" w:rsidR="002A5B83" w:rsidRPr="008F3DD0" w:rsidRDefault="002A5B83" w:rsidP="002579AB">
      <w:pPr>
        <w:pStyle w:val="ListParagraph"/>
        <w:widowControl w:val="0"/>
        <w:numPr>
          <w:ilvl w:val="1"/>
          <w:numId w:val="18"/>
        </w:numPr>
        <w:tabs>
          <w:tab w:val="left" w:pos="921"/>
        </w:tabs>
        <w:autoSpaceDE w:val="0"/>
        <w:autoSpaceDN w:val="0"/>
        <w:spacing w:line="268" w:lineRule="exact"/>
        <w:ind w:left="921" w:hanging="359"/>
        <w:contextualSpacing w:val="0"/>
      </w:pPr>
      <w:r w:rsidRPr="008F3DD0">
        <w:t>traffic</w:t>
      </w:r>
      <w:r w:rsidRPr="008F3DD0">
        <w:rPr>
          <w:spacing w:val="-7"/>
        </w:rPr>
        <w:t xml:space="preserve"> </w:t>
      </w:r>
      <w:r w:rsidRPr="008F3DD0">
        <w:t>management</w:t>
      </w:r>
      <w:r w:rsidRPr="008F3DD0">
        <w:rPr>
          <w:spacing w:val="-6"/>
        </w:rPr>
        <w:t xml:space="preserve"> </w:t>
      </w:r>
      <w:r w:rsidRPr="008F3DD0">
        <w:t>devices</w:t>
      </w:r>
      <w:r w:rsidRPr="008F3DD0">
        <w:rPr>
          <w:spacing w:val="-7"/>
        </w:rPr>
        <w:t xml:space="preserve"> </w:t>
      </w:r>
      <w:r w:rsidRPr="008F3DD0">
        <w:t>are</w:t>
      </w:r>
      <w:r w:rsidRPr="008F3DD0">
        <w:rPr>
          <w:spacing w:val="-6"/>
        </w:rPr>
        <w:t xml:space="preserve"> </w:t>
      </w:r>
      <w:r w:rsidRPr="008F3DD0">
        <w:t>constructed</w:t>
      </w:r>
      <w:r w:rsidRPr="008F3DD0">
        <w:rPr>
          <w:spacing w:val="-8"/>
        </w:rPr>
        <w:t xml:space="preserve"> </w:t>
      </w:r>
      <w:r w:rsidRPr="008F3DD0">
        <w:t>to</w:t>
      </w:r>
      <w:r w:rsidRPr="008F3DD0">
        <w:rPr>
          <w:spacing w:val="-7"/>
        </w:rPr>
        <w:t xml:space="preserve"> </w:t>
      </w:r>
      <w:r w:rsidRPr="008F3DD0">
        <w:t>not</w:t>
      </w:r>
      <w:r w:rsidRPr="008F3DD0">
        <w:rPr>
          <w:spacing w:val="-6"/>
        </w:rPr>
        <w:t xml:space="preserve"> </w:t>
      </w:r>
      <w:r w:rsidRPr="008F3DD0">
        <w:t>prohibit</w:t>
      </w:r>
      <w:r w:rsidRPr="008F3DD0">
        <w:rPr>
          <w:spacing w:val="-6"/>
        </w:rPr>
        <w:t xml:space="preserve"> </w:t>
      </w:r>
      <w:r w:rsidRPr="008F3DD0">
        <w:t>access</w:t>
      </w:r>
      <w:r w:rsidRPr="008F3DD0">
        <w:rPr>
          <w:spacing w:val="-7"/>
        </w:rPr>
        <w:t xml:space="preserve"> </w:t>
      </w:r>
      <w:r w:rsidRPr="008F3DD0">
        <w:t>by</w:t>
      </w:r>
      <w:r w:rsidRPr="008F3DD0">
        <w:rPr>
          <w:spacing w:val="-7"/>
        </w:rPr>
        <w:t xml:space="preserve"> </w:t>
      </w:r>
      <w:r w:rsidRPr="008F3DD0">
        <w:t>emergency</w:t>
      </w:r>
      <w:r w:rsidRPr="008F3DD0">
        <w:rPr>
          <w:spacing w:val="-6"/>
        </w:rPr>
        <w:t xml:space="preserve"> </w:t>
      </w:r>
      <w:r w:rsidRPr="008F3DD0">
        <w:t>services</w:t>
      </w:r>
      <w:r w:rsidRPr="008F3DD0">
        <w:rPr>
          <w:spacing w:val="-7"/>
        </w:rPr>
        <w:t xml:space="preserve"> </w:t>
      </w:r>
      <w:r w:rsidRPr="008F3DD0">
        <w:rPr>
          <w:spacing w:val="-2"/>
        </w:rPr>
        <w:t>vehicles;</w:t>
      </w:r>
    </w:p>
    <w:p w14:paraId="685477B5" w14:textId="77777777" w:rsidR="002A5B83" w:rsidRPr="008F3DD0" w:rsidRDefault="002A5B83" w:rsidP="002579AB">
      <w:pPr>
        <w:pStyle w:val="ListParagraph"/>
        <w:widowControl w:val="0"/>
        <w:numPr>
          <w:ilvl w:val="1"/>
          <w:numId w:val="18"/>
        </w:numPr>
        <w:tabs>
          <w:tab w:val="left" w:pos="921"/>
        </w:tabs>
        <w:autoSpaceDE w:val="0"/>
        <w:autoSpaceDN w:val="0"/>
        <w:spacing w:before="1" w:line="268" w:lineRule="exact"/>
        <w:ind w:left="921" w:hanging="359"/>
        <w:contextualSpacing w:val="0"/>
      </w:pPr>
      <w:r w:rsidRPr="008F3DD0">
        <w:t>access</w:t>
      </w:r>
      <w:r w:rsidRPr="008F3DD0">
        <w:rPr>
          <w:spacing w:val="-8"/>
        </w:rPr>
        <w:t xml:space="preserve"> </w:t>
      </w:r>
      <w:r w:rsidRPr="008F3DD0">
        <w:t>roads</w:t>
      </w:r>
      <w:r w:rsidRPr="008F3DD0">
        <w:rPr>
          <w:spacing w:val="-6"/>
        </w:rPr>
        <w:t xml:space="preserve"> </w:t>
      </w:r>
      <w:r w:rsidRPr="008F3DD0">
        <w:t>must</w:t>
      </w:r>
      <w:r w:rsidRPr="008F3DD0">
        <w:rPr>
          <w:spacing w:val="-5"/>
        </w:rPr>
        <w:t xml:space="preserve"> </w:t>
      </w:r>
      <w:r w:rsidRPr="008F3DD0">
        <w:t>provide</w:t>
      </w:r>
      <w:r w:rsidRPr="008F3DD0">
        <w:rPr>
          <w:spacing w:val="-5"/>
        </w:rPr>
        <w:t xml:space="preserve"> </w:t>
      </w:r>
      <w:r w:rsidRPr="008F3DD0">
        <w:t>suitable</w:t>
      </w:r>
      <w:r w:rsidRPr="008F3DD0">
        <w:rPr>
          <w:spacing w:val="-5"/>
        </w:rPr>
        <w:t xml:space="preserve"> </w:t>
      </w:r>
      <w:r w:rsidRPr="008F3DD0">
        <w:t>turning</w:t>
      </w:r>
      <w:r w:rsidRPr="008F3DD0">
        <w:rPr>
          <w:spacing w:val="-5"/>
        </w:rPr>
        <w:t xml:space="preserve"> </w:t>
      </w:r>
      <w:r w:rsidRPr="008F3DD0">
        <w:t>areas</w:t>
      </w:r>
      <w:r w:rsidRPr="008F3DD0">
        <w:rPr>
          <w:spacing w:val="-5"/>
        </w:rPr>
        <w:t xml:space="preserve"> </w:t>
      </w:r>
      <w:r w:rsidRPr="008F3DD0">
        <w:t>in</w:t>
      </w:r>
      <w:r w:rsidRPr="008F3DD0">
        <w:rPr>
          <w:spacing w:val="-7"/>
        </w:rPr>
        <w:t xml:space="preserve"> </w:t>
      </w:r>
      <w:r w:rsidRPr="008F3DD0">
        <w:t>accordance</w:t>
      </w:r>
      <w:r w:rsidRPr="008F3DD0">
        <w:rPr>
          <w:spacing w:val="-7"/>
        </w:rPr>
        <w:t xml:space="preserve"> </w:t>
      </w:r>
      <w:r w:rsidRPr="008F3DD0">
        <w:t>with</w:t>
      </w:r>
      <w:r w:rsidRPr="008F3DD0">
        <w:rPr>
          <w:spacing w:val="-5"/>
        </w:rPr>
        <w:t xml:space="preserve"> </w:t>
      </w:r>
      <w:r w:rsidRPr="008F3DD0">
        <w:t>Appendix</w:t>
      </w:r>
      <w:r w:rsidRPr="008F3DD0">
        <w:rPr>
          <w:spacing w:val="-6"/>
        </w:rPr>
        <w:t xml:space="preserve"> </w:t>
      </w:r>
      <w:r w:rsidRPr="008F3DD0">
        <w:rPr>
          <w:spacing w:val="-5"/>
        </w:rPr>
        <w:t>3;</w:t>
      </w:r>
    </w:p>
    <w:p w14:paraId="0B814B60" w14:textId="77777777" w:rsidR="002A5B83" w:rsidRPr="008F3DD0" w:rsidRDefault="002A5B83" w:rsidP="002579AB">
      <w:pPr>
        <w:pStyle w:val="ListParagraph"/>
        <w:widowControl w:val="0"/>
        <w:numPr>
          <w:ilvl w:val="1"/>
          <w:numId w:val="18"/>
        </w:numPr>
        <w:tabs>
          <w:tab w:val="left" w:pos="920"/>
          <w:tab w:val="left" w:pos="922"/>
        </w:tabs>
        <w:autoSpaceDE w:val="0"/>
        <w:autoSpaceDN w:val="0"/>
        <w:ind w:right="473"/>
        <w:contextualSpacing w:val="0"/>
      </w:pPr>
      <w:r w:rsidRPr="008F3DD0">
        <w:t>the</w:t>
      </w:r>
      <w:r w:rsidRPr="008F3DD0">
        <w:rPr>
          <w:spacing w:val="-7"/>
        </w:rPr>
        <w:t xml:space="preserve"> </w:t>
      </w:r>
      <w:r w:rsidRPr="008F3DD0">
        <w:t>capacity</w:t>
      </w:r>
      <w:r w:rsidRPr="008F3DD0">
        <w:rPr>
          <w:spacing w:val="-7"/>
        </w:rPr>
        <w:t xml:space="preserve"> </w:t>
      </w:r>
      <w:r w:rsidRPr="008F3DD0">
        <w:t>of</w:t>
      </w:r>
      <w:r w:rsidRPr="008F3DD0">
        <w:rPr>
          <w:spacing w:val="-9"/>
        </w:rPr>
        <w:t xml:space="preserve"> </w:t>
      </w:r>
      <w:r w:rsidRPr="008F3DD0">
        <w:t>road</w:t>
      </w:r>
      <w:r w:rsidRPr="008F3DD0">
        <w:rPr>
          <w:spacing w:val="-7"/>
        </w:rPr>
        <w:t xml:space="preserve"> </w:t>
      </w:r>
      <w:r w:rsidRPr="008F3DD0">
        <w:t>surfaces</w:t>
      </w:r>
      <w:r w:rsidRPr="008F3DD0">
        <w:rPr>
          <w:spacing w:val="-8"/>
        </w:rPr>
        <w:t xml:space="preserve"> </w:t>
      </w:r>
      <w:r w:rsidRPr="008F3DD0">
        <w:t>and</w:t>
      </w:r>
      <w:r w:rsidRPr="008F3DD0">
        <w:rPr>
          <w:spacing w:val="-7"/>
        </w:rPr>
        <w:t xml:space="preserve"> </w:t>
      </w:r>
      <w:r w:rsidRPr="008F3DD0">
        <w:t>any</w:t>
      </w:r>
      <w:r w:rsidRPr="008F3DD0">
        <w:rPr>
          <w:spacing w:val="-7"/>
        </w:rPr>
        <w:t xml:space="preserve"> </w:t>
      </w:r>
      <w:r w:rsidRPr="008F3DD0">
        <w:t>bridges/causeways</w:t>
      </w:r>
      <w:r w:rsidRPr="008F3DD0">
        <w:rPr>
          <w:spacing w:val="-8"/>
        </w:rPr>
        <w:t xml:space="preserve"> </w:t>
      </w:r>
      <w:r w:rsidRPr="008F3DD0">
        <w:t>is</w:t>
      </w:r>
      <w:r w:rsidRPr="008F3DD0">
        <w:rPr>
          <w:spacing w:val="-8"/>
        </w:rPr>
        <w:t xml:space="preserve"> </w:t>
      </w:r>
      <w:r w:rsidRPr="008F3DD0">
        <w:t>sufficient</w:t>
      </w:r>
      <w:r w:rsidRPr="008F3DD0">
        <w:rPr>
          <w:spacing w:val="-7"/>
        </w:rPr>
        <w:t xml:space="preserve"> </w:t>
      </w:r>
      <w:r w:rsidRPr="008F3DD0">
        <w:t>to</w:t>
      </w:r>
      <w:r w:rsidRPr="008F3DD0">
        <w:rPr>
          <w:spacing w:val="-8"/>
        </w:rPr>
        <w:t xml:space="preserve"> </w:t>
      </w:r>
      <w:r w:rsidRPr="008F3DD0">
        <w:t>carry</w:t>
      </w:r>
      <w:r w:rsidRPr="008F3DD0">
        <w:rPr>
          <w:spacing w:val="-9"/>
        </w:rPr>
        <w:t xml:space="preserve"> </w:t>
      </w:r>
      <w:r w:rsidRPr="008F3DD0">
        <w:t>fully</w:t>
      </w:r>
      <w:r w:rsidRPr="008F3DD0">
        <w:rPr>
          <w:spacing w:val="-7"/>
        </w:rPr>
        <w:t xml:space="preserve"> </w:t>
      </w:r>
      <w:r w:rsidRPr="008F3DD0">
        <w:t>loaded</w:t>
      </w:r>
      <w:r w:rsidRPr="008F3DD0">
        <w:rPr>
          <w:spacing w:val="-7"/>
        </w:rPr>
        <w:t xml:space="preserve"> </w:t>
      </w:r>
      <w:r w:rsidRPr="008F3DD0">
        <w:t>firefighting vehicles (up to 23 tonnes); bridges and causeways are to clearly indicate load rating;</w:t>
      </w:r>
    </w:p>
    <w:p w14:paraId="7A355593" w14:textId="77777777" w:rsidR="002A5B83" w:rsidRPr="008F3DD0" w:rsidRDefault="002A5B83" w:rsidP="002579AB">
      <w:pPr>
        <w:pStyle w:val="ListParagraph"/>
        <w:widowControl w:val="0"/>
        <w:numPr>
          <w:ilvl w:val="1"/>
          <w:numId w:val="18"/>
        </w:numPr>
        <w:tabs>
          <w:tab w:val="left" w:pos="922"/>
        </w:tabs>
        <w:autoSpaceDE w:val="0"/>
        <w:autoSpaceDN w:val="0"/>
        <w:spacing w:before="1"/>
        <w:ind w:right="846"/>
        <w:contextualSpacing w:val="0"/>
      </w:pPr>
      <w:r w:rsidRPr="008F3DD0">
        <w:t>hydrants</w:t>
      </w:r>
      <w:r w:rsidRPr="008F3DD0">
        <w:rPr>
          <w:spacing w:val="-9"/>
        </w:rPr>
        <w:t xml:space="preserve"> </w:t>
      </w:r>
      <w:r w:rsidRPr="008F3DD0">
        <w:t>are</w:t>
      </w:r>
      <w:r w:rsidRPr="008F3DD0">
        <w:rPr>
          <w:spacing w:val="-8"/>
        </w:rPr>
        <w:t xml:space="preserve"> </w:t>
      </w:r>
      <w:r w:rsidRPr="008F3DD0">
        <w:t>located</w:t>
      </w:r>
      <w:r w:rsidRPr="008F3DD0">
        <w:rPr>
          <w:spacing w:val="-8"/>
        </w:rPr>
        <w:t xml:space="preserve"> </w:t>
      </w:r>
      <w:r w:rsidRPr="008F3DD0">
        <w:t>outside</w:t>
      </w:r>
      <w:r w:rsidRPr="008F3DD0">
        <w:rPr>
          <w:spacing w:val="-8"/>
        </w:rPr>
        <w:t xml:space="preserve"> </w:t>
      </w:r>
      <w:r w:rsidRPr="008F3DD0">
        <w:t>of</w:t>
      </w:r>
      <w:r w:rsidRPr="008F3DD0">
        <w:rPr>
          <w:spacing w:val="-8"/>
        </w:rPr>
        <w:t xml:space="preserve"> </w:t>
      </w:r>
      <w:r w:rsidRPr="008F3DD0">
        <w:t>parking</w:t>
      </w:r>
      <w:r w:rsidRPr="008F3DD0">
        <w:rPr>
          <w:spacing w:val="-8"/>
        </w:rPr>
        <w:t xml:space="preserve"> </w:t>
      </w:r>
      <w:r w:rsidRPr="008F3DD0">
        <w:t>reserves</w:t>
      </w:r>
      <w:r w:rsidRPr="008F3DD0">
        <w:rPr>
          <w:spacing w:val="-9"/>
        </w:rPr>
        <w:t xml:space="preserve"> </w:t>
      </w:r>
      <w:r w:rsidRPr="008F3DD0">
        <w:t>and</w:t>
      </w:r>
      <w:r w:rsidRPr="008F3DD0">
        <w:rPr>
          <w:spacing w:val="-8"/>
        </w:rPr>
        <w:t xml:space="preserve"> </w:t>
      </w:r>
      <w:r w:rsidRPr="008F3DD0">
        <w:t>road</w:t>
      </w:r>
      <w:r w:rsidRPr="008F3DD0">
        <w:rPr>
          <w:spacing w:val="-8"/>
        </w:rPr>
        <w:t xml:space="preserve"> </w:t>
      </w:r>
      <w:r w:rsidRPr="008F3DD0">
        <w:t>carriageways</w:t>
      </w:r>
      <w:r w:rsidRPr="008F3DD0">
        <w:rPr>
          <w:spacing w:val="-9"/>
        </w:rPr>
        <w:t xml:space="preserve"> </w:t>
      </w:r>
      <w:r w:rsidRPr="008F3DD0">
        <w:t>to</w:t>
      </w:r>
      <w:r w:rsidRPr="008F3DD0">
        <w:rPr>
          <w:spacing w:val="-9"/>
        </w:rPr>
        <w:t xml:space="preserve"> </w:t>
      </w:r>
      <w:r w:rsidRPr="008F3DD0">
        <w:t>ensure</w:t>
      </w:r>
      <w:r w:rsidRPr="008F3DD0">
        <w:rPr>
          <w:spacing w:val="-8"/>
        </w:rPr>
        <w:t xml:space="preserve"> </w:t>
      </w:r>
      <w:r w:rsidRPr="008F3DD0">
        <w:t>accessibility</w:t>
      </w:r>
      <w:r w:rsidRPr="008F3DD0">
        <w:rPr>
          <w:spacing w:val="-7"/>
        </w:rPr>
        <w:t xml:space="preserve"> </w:t>
      </w:r>
      <w:r w:rsidRPr="008F3DD0">
        <w:t>to reticulated water for fire suppression;</w:t>
      </w:r>
    </w:p>
    <w:p w14:paraId="6B20CEFA" w14:textId="77777777" w:rsidR="002A5B83" w:rsidRPr="008F3DD0" w:rsidRDefault="002A5B83" w:rsidP="002579AB">
      <w:pPr>
        <w:pStyle w:val="ListParagraph"/>
        <w:widowControl w:val="0"/>
        <w:numPr>
          <w:ilvl w:val="1"/>
          <w:numId w:val="18"/>
        </w:numPr>
        <w:tabs>
          <w:tab w:val="left" w:pos="921"/>
        </w:tabs>
        <w:autoSpaceDE w:val="0"/>
        <w:autoSpaceDN w:val="0"/>
        <w:spacing w:before="1"/>
        <w:ind w:left="921" w:hanging="359"/>
        <w:contextualSpacing w:val="0"/>
      </w:pPr>
      <w:r w:rsidRPr="008F3DD0">
        <w:t>hydrants</w:t>
      </w:r>
      <w:r w:rsidRPr="008F3DD0">
        <w:rPr>
          <w:spacing w:val="-9"/>
        </w:rPr>
        <w:t xml:space="preserve"> </w:t>
      </w:r>
      <w:r w:rsidRPr="008F3DD0">
        <w:t>are</w:t>
      </w:r>
      <w:r w:rsidRPr="008F3DD0">
        <w:rPr>
          <w:spacing w:val="-6"/>
        </w:rPr>
        <w:t xml:space="preserve"> </w:t>
      </w:r>
      <w:r w:rsidRPr="008F3DD0">
        <w:t>provided</w:t>
      </w:r>
      <w:r w:rsidRPr="008F3DD0">
        <w:rPr>
          <w:spacing w:val="-7"/>
        </w:rPr>
        <w:t xml:space="preserve"> </w:t>
      </w:r>
      <w:r w:rsidRPr="008F3DD0">
        <w:t>in</w:t>
      </w:r>
      <w:r w:rsidRPr="008F3DD0">
        <w:rPr>
          <w:spacing w:val="-6"/>
        </w:rPr>
        <w:t xml:space="preserve"> </w:t>
      </w:r>
      <w:r w:rsidRPr="008F3DD0">
        <w:t>accordance</w:t>
      </w:r>
      <w:r w:rsidRPr="008F3DD0">
        <w:rPr>
          <w:spacing w:val="-6"/>
        </w:rPr>
        <w:t xml:space="preserve"> </w:t>
      </w:r>
      <w:r w:rsidRPr="008F3DD0">
        <w:t>with</w:t>
      </w:r>
      <w:r w:rsidRPr="008F3DD0">
        <w:rPr>
          <w:spacing w:val="-6"/>
        </w:rPr>
        <w:t xml:space="preserve"> </w:t>
      </w:r>
      <w:r w:rsidRPr="008F3DD0">
        <w:t>the</w:t>
      </w:r>
      <w:r w:rsidRPr="008F3DD0">
        <w:rPr>
          <w:spacing w:val="-6"/>
        </w:rPr>
        <w:t xml:space="preserve"> </w:t>
      </w:r>
      <w:r w:rsidRPr="008F3DD0">
        <w:t>relevant</w:t>
      </w:r>
      <w:r w:rsidRPr="008F3DD0">
        <w:rPr>
          <w:spacing w:val="-6"/>
        </w:rPr>
        <w:t xml:space="preserve"> </w:t>
      </w:r>
      <w:r w:rsidRPr="008F3DD0">
        <w:t>clauses</w:t>
      </w:r>
      <w:r w:rsidRPr="008F3DD0">
        <w:rPr>
          <w:spacing w:val="-7"/>
        </w:rPr>
        <w:t xml:space="preserve"> </w:t>
      </w:r>
      <w:r w:rsidRPr="008F3DD0">
        <w:t>of</w:t>
      </w:r>
      <w:r w:rsidRPr="008F3DD0">
        <w:rPr>
          <w:spacing w:val="-8"/>
        </w:rPr>
        <w:t xml:space="preserve"> </w:t>
      </w:r>
      <w:r w:rsidRPr="008F3DD0">
        <w:t>AS</w:t>
      </w:r>
      <w:r w:rsidRPr="008F3DD0">
        <w:rPr>
          <w:spacing w:val="-6"/>
        </w:rPr>
        <w:t xml:space="preserve"> </w:t>
      </w:r>
      <w:r w:rsidRPr="008F3DD0">
        <w:rPr>
          <w:spacing w:val="-2"/>
        </w:rPr>
        <w:t>2419.1:2005;</w:t>
      </w:r>
    </w:p>
    <w:p w14:paraId="64B14048" w14:textId="77777777" w:rsidR="002A5B83" w:rsidRPr="008F3DD0" w:rsidRDefault="002A5B83" w:rsidP="002579AB">
      <w:pPr>
        <w:pStyle w:val="ListParagraph"/>
        <w:widowControl w:val="0"/>
        <w:numPr>
          <w:ilvl w:val="1"/>
          <w:numId w:val="18"/>
        </w:numPr>
        <w:tabs>
          <w:tab w:val="left" w:pos="921"/>
        </w:tabs>
        <w:autoSpaceDE w:val="0"/>
        <w:autoSpaceDN w:val="0"/>
        <w:spacing w:before="1" w:line="268" w:lineRule="exact"/>
        <w:ind w:left="921" w:hanging="359"/>
        <w:contextualSpacing w:val="0"/>
      </w:pPr>
      <w:r w:rsidRPr="008F3DD0">
        <w:t>parking</w:t>
      </w:r>
      <w:r w:rsidRPr="008F3DD0">
        <w:rPr>
          <w:spacing w:val="-6"/>
        </w:rPr>
        <w:t xml:space="preserve"> </w:t>
      </w:r>
      <w:r w:rsidRPr="008F3DD0">
        <w:t>is</w:t>
      </w:r>
      <w:r w:rsidRPr="008F3DD0">
        <w:rPr>
          <w:spacing w:val="-6"/>
        </w:rPr>
        <w:t xml:space="preserve"> </w:t>
      </w:r>
      <w:r w:rsidRPr="008F3DD0">
        <w:t>provided</w:t>
      </w:r>
      <w:r w:rsidRPr="008F3DD0">
        <w:rPr>
          <w:spacing w:val="-7"/>
        </w:rPr>
        <w:t xml:space="preserve"> </w:t>
      </w:r>
      <w:r w:rsidRPr="008F3DD0">
        <w:t>outside</w:t>
      </w:r>
      <w:r w:rsidRPr="008F3DD0">
        <w:rPr>
          <w:spacing w:val="-5"/>
        </w:rPr>
        <w:t xml:space="preserve"> </w:t>
      </w:r>
      <w:r w:rsidRPr="008F3DD0">
        <w:t>of</w:t>
      </w:r>
      <w:r w:rsidRPr="008F3DD0">
        <w:rPr>
          <w:spacing w:val="-5"/>
        </w:rPr>
        <w:t xml:space="preserve"> </w:t>
      </w:r>
      <w:r w:rsidRPr="008F3DD0">
        <w:t>the</w:t>
      </w:r>
      <w:r w:rsidRPr="008F3DD0">
        <w:rPr>
          <w:spacing w:val="-7"/>
        </w:rPr>
        <w:t xml:space="preserve"> </w:t>
      </w:r>
      <w:r w:rsidRPr="008F3DD0">
        <w:t>carriageway</w:t>
      </w:r>
      <w:r w:rsidRPr="008F3DD0">
        <w:rPr>
          <w:spacing w:val="-5"/>
        </w:rPr>
        <w:t xml:space="preserve"> </w:t>
      </w:r>
      <w:r w:rsidRPr="008F3DD0">
        <w:rPr>
          <w:spacing w:val="-2"/>
        </w:rPr>
        <w:t>width;</w:t>
      </w:r>
    </w:p>
    <w:p w14:paraId="7EFC06E9" w14:textId="77777777" w:rsidR="002A5B83" w:rsidRPr="008F3DD0" w:rsidRDefault="002A5B83" w:rsidP="002579AB">
      <w:pPr>
        <w:pStyle w:val="ListParagraph"/>
        <w:widowControl w:val="0"/>
        <w:numPr>
          <w:ilvl w:val="1"/>
          <w:numId w:val="18"/>
        </w:numPr>
        <w:tabs>
          <w:tab w:val="left" w:pos="922"/>
        </w:tabs>
        <w:autoSpaceDE w:val="0"/>
        <w:autoSpaceDN w:val="0"/>
        <w:ind w:right="503"/>
        <w:contextualSpacing w:val="0"/>
      </w:pPr>
      <w:r w:rsidRPr="008F3DD0">
        <w:t>there</w:t>
      </w:r>
      <w:r w:rsidRPr="008F3DD0">
        <w:rPr>
          <w:spacing w:val="-6"/>
        </w:rPr>
        <w:t xml:space="preserve"> </w:t>
      </w:r>
      <w:r w:rsidRPr="008F3DD0">
        <w:t>are</w:t>
      </w:r>
      <w:r w:rsidRPr="008F3DD0">
        <w:rPr>
          <w:spacing w:val="-6"/>
        </w:rPr>
        <w:t xml:space="preserve"> </w:t>
      </w:r>
      <w:r w:rsidRPr="008F3DD0">
        <w:t>through</w:t>
      </w:r>
      <w:r w:rsidRPr="008F3DD0">
        <w:rPr>
          <w:spacing w:val="-8"/>
        </w:rPr>
        <w:t xml:space="preserve"> </w:t>
      </w:r>
      <w:r w:rsidRPr="008F3DD0">
        <w:t>roads,</w:t>
      </w:r>
      <w:r w:rsidRPr="008F3DD0">
        <w:rPr>
          <w:spacing w:val="-6"/>
        </w:rPr>
        <w:t xml:space="preserve"> </w:t>
      </w:r>
      <w:r w:rsidRPr="008F3DD0">
        <w:t>and</w:t>
      </w:r>
      <w:r w:rsidRPr="008F3DD0">
        <w:rPr>
          <w:spacing w:val="-6"/>
        </w:rPr>
        <w:t xml:space="preserve"> </w:t>
      </w:r>
      <w:r w:rsidRPr="008F3DD0">
        <w:t>these</w:t>
      </w:r>
      <w:r w:rsidRPr="008F3DD0">
        <w:rPr>
          <w:spacing w:val="-6"/>
        </w:rPr>
        <w:t xml:space="preserve"> </w:t>
      </w:r>
      <w:r w:rsidRPr="008F3DD0">
        <w:t>are</w:t>
      </w:r>
      <w:r w:rsidRPr="008F3DD0">
        <w:rPr>
          <w:spacing w:val="-6"/>
        </w:rPr>
        <w:t xml:space="preserve"> </w:t>
      </w:r>
      <w:r w:rsidRPr="008F3DD0">
        <w:t>linked</w:t>
      </w:r>
      <w:r w:rsidRPr="008F3DD0">
        <w:rPr>
          <w:spacing w:val="-6"/>
        </w:rPr>
        <w:t xml:space="preserve"> </w:t>
      </w:r>
      <w:r w:rsidRPr="008F3DD0">
        <w:t>to</w:t>
      </w:r>
      <w:r w:rsidRPr="008F3DD0">
        <w:rPr>
          <w:spacing w:val="-7"/>
        </w:rPr>
        <w:t xml:space="preserve"> </w:t>
      </w:r>
      <w:r w:rsidRPr="008F3DD0">
        <w:t>the</w:t>
      </w:r>
      <w:r w:rsidRPr="008F3DD0">
        <w:rPr>
          <w:spacing w:val="-6"/>
        </w:rPr>
        <w:t xml:space="preserve"> </w:t>
      </w:r>
      <w:r w:rsidRPr="008F3DD0">
        <w:t>internal</w:t>
      </w:r>
      <w:r w:rsidRPr="008F3DD0">
        <w:rPr>
          <w:spacing w:val="-7"/>
        </w:rPr>
        <w:t xml:space="preserve"> </w:t>
      </w:r>
      <w:r w:rsidRPr="008F3DD0">
        <w:t>road</w:t>
      </w:r>
      <w:r w:rsidRPr="008F3DD0">
        <w:rPr>
          <w:spacing w:val="-8"/>
        </w:rPr>
        <w:t xml:space="preserve"> </w:t>
      </w:r>
      <w:r w:rsidRPr="008F3DD0">
        <w:t>system</w:t>
      </w:r>
      <w:r w:rsidRPr="008F3DD0">
        <w:rPr>
          <w:spacing w:val="-6"/>
        </w:rPr>
        <w:t xml:space="preserve"> </w:t>
      </w:r>
      <w:r w:rsidRPr="008F3DD0">
        <w:t>at</w:t>
      </w:r>
      <w:r w:rsidRPr="008F3DD0">
        <w:rPr>
          <w:spacing w:val="-6"/>
        </w:rPr>
        <w:t xml:space="preserve"> </w:t>
      </w:r>
      <w:r w:rsidRPr="008F3DD0">
        <w:t>an</w:t>
      </w:r>
      <w:r w:rsidRPr="008F3DD0">
        <w:rPr>
          <w:spacing w:val="-6"/>
        </w:rPr>
        <w:t xml:space="preserve"> </w:t>
      </w:r>
      <w:r w:rsidRPr="008F3DD0">
        <w:t>interval</w:t>
      </w:r>
      <w:r w:rsidRPr="008F3DD0">
        <w:rPr>
          <w:spacing w:val="-7"/>
        </w:rPr>
        <w:t xml:space="preserve"> </w:t>
      </w:r>
      <w:r w:rsidRPr="008F3DD0">
        <w:t>of</w:t>
      </w:r>
      <w:r w:rsidRPr="008F3DD0">
        <w:rPr>
          <w:spacing w:val="-6"/>
        </w:rPr>
        <w:t xml:space="preserve"> </w:t>
      </w:r>
      <w:r w:rsidRPr="008F3DD0">
        <w:t>no</w:t>
      </w:r>
      <w:r w:rsidRPr="008F3DD0">
        <w:rPr>
          <w:spacing w:val="-7"/>
        </w:rPr>
        <w:t xml:space="preserve"> </w:t>
      </w:r>
      <w:r w:rsidRPr="008F3DD0">
        <w:t>greater than 500m;</w:t>
      </w:r>
    </w:p>
    <w:p w14:paraId="25A2030B" w14:textId="77777777" w:rsidR="002A5B83" w:rsidRPr="008F3DD0" w:rsidRDefault="002A5B83" w:rsidP="002579AB">
      <w:pPr>
        <w:pStyle w:val="ListParagraph"/>
        <w:widowControl w:val="0"/>
        <w:numPr>
          <w:ilvl w:val="1"/>
          <w:numId w:val="18"/>
        </w:numPr>
        <w:tabs>
          <w:tab w:val="left" w:pos="921"/>
        </w:tabs>
        <w:autoSpaceDE w:val="0"/>
        <w:autoSpaceDN w:val="0"/>
        <w:spacing w:before="1"/>
        <w:ind w:left="921" w:hanging="359"/>
        <w:contextualSpacing w:val="0"/>
      </w:pPr>
      <w:r w:rsidRPr="008F3DD0">
        <w:t>curves</w:t>
      </w:r>
      <w:r w:rsidRPr="008F3DD0">
        <w:rPr>
          <w:spacing w:val="-5"/>
        </w:rPr>
        <w:t xml:space="preserve"> </w:t>
      </w:r>
      <w:r w:rsidRPr="008F3DD0">
        <w:t>of</w:t>
      </w:r>
      <w:r w:rsidRPr="008F3DD0">
        <w:rPr>
          <w:spacing w:val="-4"/>
        </w:rPr>
        <w:t xml:space="preserve"> </w:t>
      </w:r>
      <w:r w:rsidRPr="008F3DD0">
        <w:t>roads</w:t>
      </w:r>
      <w:r w:rsidRPr="008F3DD0">
        <w:rPr>
          <w:spacing w:val="-5"/>
        </w:rPr>
        <w:t xml:space="preserve"> </w:t>
      </w:r>
      <w:r w:rsidRPr="008F3DD0">
        <w:t>have</w:t>
      </w:r>
      <w:r w:rsidRPr="008F3DD0">
        <w:rPr>
          <w:spacing w:val="-4"/>
        </w:rPr>
        <w:t xml:space="preserve"> </w:t>
      </w:r>
      <w:r w:rsidRPr="008F3DD0">
        <w:t>a</w:t>
      </w:r>
      <w:r w:rsidRPr="008F3DD0">
        <w:rPr>
          <w:spacing w:val="-5"/>
        </w:rPr>
        <w:t xml:space="preserve"> </w:t>
      </w:r>
      <w:r w:rsidRPr="008F3DD0">
        <w:t>minimum</w:t>
      </w:r>
      <w:r w:rsidRPr="008F3DD0">
        <w:rPr>
          <w:spacing w:val="-4"/>
        </w:rPr>
        <w:t xml:space="preserve"> </w:t>
      </w:r>
      <w:r w:rsidRPr="008F3DD0">
        <w:t>inner</w:t>
      </w:r>
      <w:r w:rsidRPr="008F3DD0">
        <w:rPr>
          <w:spacing w:val="-3"/>
        </w:rPr>
        <w:t xml:space="preserve"> </w:t>
      </w:r>
      <w:r w:rsidRPr="008F3DD0">
        <w:t>radius</w:t>
      </w:r>
      <w:r w:rsidRPr="008F3DD0">
        <w:rPr>
          <w:spacing w:val="-5"/>
        </w:rPr>
        <w:t xml:space="preserve"> </w:t>
      </w:r>
      <w:r w:rsidRPr="008F3DD0">
        <w:t>of</w:t>
      </w:r>
      <w:r w:rsidRPr="008F3DD0">
        <w:rPr>
          <w:spacing w:val="-3"/>
        </w:rPr>
        <w:t xml:space="preserve"> </w:t>
      </w:r>
      <w:r w:rsidRPr="008F3DD0">
        <w:rPr>
          <w:spacing w:val="-5"/>
        </w:rPr>
        <w:t>6m;</w:t>
      </w:r>
    </w:p>
    <w:p w14:paraId="535B9423" w14:textId="77777777" w:rsidR="002A5B83" w:rsidRPr="008F3DD0" w:rsidRDefault="002A5B83" w:rsidP="002579AB">
      <w:pPr>
        <w:pStyle w:val="ListParagraph"/>
        <w:widowControl w:val="0"/>
        <w:numPr>
          <w:ilvl w:val="1"/>
          <w:numId w:val="18"/>
        </w:numPr>
        <w:tabs>
          <w:tab w:val="left" w:pos="921"/>
        </w:tabs>
        <w:autoSpaceDE w:val="0"/>
        <w:autoSpaceDN w:val="0"/>
        <w:spacing w:before="1" w:line="268" w:lineRule="exact"/>
        <w:ind w:left="921" w:hanging="359"/>
        <w:contextualSpacing w:val="0"/>
      </w:pPr>
      <w:r w:rsidRPr="008F3DD0">
        <w:t>the</w:t>
      </w:r>
      <w:r w:rsidRPr="008F3DD0">
        <w:rPr>
          <w:spacing w:val="-6"/>
        </w:rPr>
        <w:t xml:space="preserve"> </w:t>
      </w:r>
      <w:r w:rsidRPr="008F3DD0">
        <w:t>maximum</w:t>
      </w:r>
      <w:r w:rsidRPr="008F3DD0">
        <w:rPr>
          <w:spacing w:val="-4"/>
        </w:rPr>
        <w:t xml:space="preserve"> </w:t>
      </w:r>
      <w:r w:rsidRPr="008F3DD0">
        <w:t>grade</w:t>
      </w:r>
      <w:r w:rsidRPr="008F3DD0">
        <w:rPr>
          <w:spacing w:val="-4"/>
        </w:rPr>
        <w:t xml:space="preserve"> </w:t>
      </w:r>
      <w:r w:rsidRPr="008F3DD0">
        <w:t>road</w:t>
      </w:r>
      <w:r w:rsidRPr="008F3DD0">
        <w:rPr>
          <w:spacing w:val="-4"/>
        </w:rPr>
        <w:t xml:space="preserve"> </w:t>
      </w:r>
      <w:r w:rsidRPr="008F3DD0">
        <w:t>is</w:t>
      </w:r>
      <w:r w:rsidRPr="008F3DD0">
        <w:rPr>
          <w:spacing w:val="-5"/>
        </w:rPr>
        <w:t xml:space="preserve"> </w:t>
      </w:r>
      <w:r w:rsidRPr="008F3DD0">
        <w:t>15</w:t>
      </w:r>
      <w:r w:rsidRPr="008F3DD0">
        <w:rPr>
          <w:spacing w:val="-4"/>
        </w:rPr>
        <w:t xml:space="preserve"> </w:t>
      </w:r>
      <w:r w:rsidRPr="008F3DD0">
        <w:t>degrees</w:t>
      </w:r>
      <w:r w:rsidRPr="008F3DD0">
        <w:rPr>
          <w:spacing w:val="-5"/>
        </w:rPr>
        <w:t xml:space="preserve"> </w:t>
      </w:r>
      <w:r w:rsidRPr="008F3DD0">
        <w:t>and</w:t>
      </w:r>
      <w:r w:rsidRPr="008F3DD0">
        <w:rPr>
          <w:spacing w:val="-4"/>
        </w:rPr>
        <w:t xml:space="preserve"> </w:t>
      </w:r>
      <w:r w:rsidRPr="008F3DD0">
        <w:t>an</w:t>
      </w:r>
      <w:r w:rsidRPr="008F3DD0">
        <w:rPr>
          <w:spacing w:val="-4"/>
        </w:rPr>
        <w:t xml:space="preserve"> </w:t>
      </w:r>
      <w:r w:rsidRPr="008F3DD0">
        <w:t>average</w:t>
      </w:r>
      <w:r w:rsidRPr="008F3DD0">
        <w:rPr>
          <w:spacing w:val="-6"/>
        </w:rPr>
        <w:t xml:space="preserve"> </w:t>
      </w:r>
      <w:r w:rsidRPr="008F3DD0">
        <w:t>grade</w:t>
      </w:r>
      <w:r w:rsidRPr="008F3DD0">
        <w:rPr>
          <w:spacing w:val="-6"/>
        </w:rPr>
        <w:t xml:space="preserve"> </w:t>
      </w:r>
      <w:r w:rsidRPr="008F3DD0">
        <w:t>of</w:t>
      </w:r>
      <w:r w:rsidRPr="008F3DD0">
        <w:rPr>
          <w:spacing w:val="-4"/>
        </w:rPr>
        <w:t xml:space="preserve"> </w:t>
      </w:r>
      <w:r w:rsidRPr="008F3DD0">
        <w:t>not</w:t>
      </w:r>
      <w:r w:rsidRPr="008F3DD0">
        <w:rPr>
          <w:spacing w:val="-4"/>
        </w:rPr>
        <w:t xml:space="preserve"> </w:t>
      </w:r>
      <w:r w:rsidRPr="008F3DD0">
        <w:t>more</w:t>
      </w:r>
      <w:r w:rsidRPr="008F3DD0">
        <w:rPr>
          <w:spacing w:val="-4"/>
        </w:rPr>
        <w:t xml:space="preserve"> </w:t>
      </w:r>
      <w:r w:rsidRPr="008F3DD0">
        <w:t>than</w:t>
      </w:r>
      <w:r w:rsidRPr="008F3DD0">
        <w:rPr>
          <w:spacing w:val="-4"/>
        </w:rPr>
        <w:t xml:space="preserve"> </w:t>
      </w:r>
      <w:r w:rsidRPr="008F3DD0">
        <w:t>10</w:t>
      </w:r>
      <w:r w:rsidRPr="008F3DD0">
        <w:rPr>
          <w:spacing w:val="-3"/>
        </w:rPr>
        <w:t xml:space="preserve"> </w:t>
      </w:r>
      <w:r w:rsidRPr="008F3DD0">
        <w:rPr>
          <w:spacing w:val="-2"/>
        </w:rPr>
        <w:t>degrees;</w:t>
      </w:r>
    </w:p>
    <w:p w14:paraId="7B4EE611" w14:textId="77777777" w:rsidR="002A5B83" w:rsidRPr="008F3DD0" w:rsidRDefault="002A5B83" w:rsidP="002579AB">
      <w:pPr>
        <w:pStyle w:val="ListParagraph"/>
        <w:widowControl w:val="0"/>
        <w:numPr>
          <w:ilvl w:val="1"/>
          <w:numId w:val="18"/>
        </w:numPr>
        <w:tabs>
          <w:tab w:val="left" w:pos="921"/>
        </w:tabs>
        <w:autoSpaceDE w:val="0"/>
        <w:autoSpaceDN w:val="0"/>
        <w:spacing w:line="268" w:lineRule="exact"/>
        <w:ind w:left="921" w:hanging="359"/>
        <w:contextualSpacing w:val="0"/>
      </w:pPr>
      <w:r w:rsidRPr="008F3DD0">
        <w:t>the</w:t>
      </w:r>
      <w:r w:rsidRPr="008F3DD0">
        <w:rPr>
          <w:spacing w:val="-8"/>
        </w:rPr>
        <w:t xml:space="preserve"> </w:t>
      </w:r>
      <w:r w:rsidRPr="008F3DD0">
        <w:t>road</w:t>
      </w:r>
      <w:r w:rsidRPr="008F3DD0">
        <w:rPr>
          <w:spacing w:val="-5"/>
        </w:rPr>
        <w:t xml:space="preserve"> </w:t>
      </w:r>
      <w:r w:rsidRPr="008F3DD0">
        <w:t>cross</w:t>
      </w:r>
      <w:r w:rsidRPr="008F3DD0">
        <w:rPr>
          <w:spacing w:val="-6"/>
        </w:rPr>
        <w:t xml:space="preserve"> </w:t>
      </w:r>
      <w:r w:rsidRPr="008F3DD0">
        <w:t>fall</w:t>
      </w:r>
      <w:r w:rsidRPr="008F3DD0">
        <w:rPr>
          <w:spacing w:val="-6"/>
        </w:rPr>
        <w:t xml:space="preserve"> </w:t>
      </w:r>
      <w:r w:rsidRPr="008F3DD0">
        <w:t>does</w:t>
      </w:r>
      <w:r w:rsidRPr="008F3DD0">
        <w:rPr>
          <w:spacing w:val="-6"/>
        </w:rPr>
        <w:t xml:space="preserve"> </w:t>
      </w:r>
      <w:r w:rsidRPr="008F3DD0">
        <w:t>not</w:t>
      </w:r>
      <w:r w:rsidRPr="008F3DD0">
        <w:rPr>
          <w:spacing w:val="-5"/>
        </w:rPr>
        <w:t xml:space="preserve"> </w:t>
      </w:r>
      <w:r w:rsidRPr="008F3DD0">
        <w:t>exceed</w:t>
      </w:r>
      <w:r w:rsidRPr="008F3DD0">
        <w:rPr>
          <w:spacing w:val="-5"/>
        </w:rPr>
        <w:t xml:space="preserve"> </w:t>
      </w:r>
      <w:r w:rsidRPr="008F3DD0">
        <w:t>3</w:t>
      </w:r>
      <w:r w:rsidRPr="008F3DD0">
        <w:rPr>
          <w:spacing w:val="-5"/>
        </w:rPr>
        <w:t xml:space="preserve"> </w:t>
      </w:r>
      <w:r w:rsidRPr="008F3DD0">
        <w:t>degrees;</w:t>
      </w:r>
      <w:r w:rsidRPr="008F3DD0">
        <w:rPr>
          <w:spacing w:val="-5"/>
        </w:rPr>
        <w:t xml:space="preserve"> and</w:t>
      </w:r>
    </w:p>
    <w:p w14:paraId="1CDD14D6" w14:textId="77777777" w:rsidR="002A5B83" w:rsidRPr="008F3DD0" w:rsidRDefault="002A5B83" w:rsidP="002579AB">
      <w:pPr>
        <w:pStyle w:val="ListParagraph"/>
        <w:widowControl w:val="0"/>
        <w:numPr>
          <w:ilvl w:val="1"/>
          <w:numId w:val="18"/>
        </w:numPr>
        <w:tabs>
          <w:tab w:val="left" w:pos="922"/>
        </w:tabs>
        <w:autoSpaceDE w:val="0"/>
        <w:autoSpaceDN w:val="0"/>
        <w:spacing w:before="2"/>
        <w:ind w:right="884"/>
        <w:contextualSpacing w:val="0"/>
      </w:pPr>
      <w:r w:rsidRPr="008F3DD0">
        <w:t>a</w:t>
      </w:r>
      <w:r w:rsidRPr="008F3DD0">
        <w:rPr>
          <w:spacing w:val="-8"/>
        </w:rPr>
        <w:t xml:space="preserve"> </w:t>
      </w:r>
      <w:r w:rsidRPr="008F3DD0">
        <w:t>minimum</w:t>
      </w:r>
      <w:r w:rsidRPr="008F3DD0">
        <w:rPr>
          <w:spacing w:val="-7"/>
        </w:rPr>
        <w:t xml:space="preserve"> </w:t>
      </w:r>
      <w:r w:rsidRPr="008F3DD0">
        <w:t>vertical</w:t>
      </w:r>
      <w:r w:rsidRPr="008F3DD0">
        <w:rPr>
          <w:spacing w:val="-8"/>
        </w:rPr>
        <w:t xml:space="preserve"> </w:t>
      </w:r>
      <w:r w:rsidRPr="008F3DD0">
        <w:t>clearance</w:t>
      </w:r>
      <w:r w:rsidRPr="008F3DD0">
        <w:rPr>
          <w:spacing w:val="-7"/>
        </w:rPr>
        <w:t xml:space="preserve"> </w:t>
      </w:r>
      <w:r w:rsidRPr="008F3DD0">
        <w:t>of</w:t>
      </w:r>
      <w:r w:rsidRPr="008F3DD0">
        <w:rPr>
          <w:spacing w:val="-7"/>
        </w:rPr>
        <w:t xml:space="preserve"> </w:t>
      </w:r>
      <w:r w:rsidRPr="008F3DD0">
        <w:t>4m</w:t>
      </w:r>
      <w:r w:rsidRPr="008F3DD0">
        <w:rPr>
          <w:spacing w:val="-7"/>
        </w:rPr>
        <w:t xml:space="preserve"> </w:t>
      </w:r>
      <w:r w:rsidRPr="008F3DD0">
        <w:t>to</w:t>
      </w:r>
      <w:r w:rsidRPr="008F3DD0">
        <w:rPr>
          <w:spacing w:val="-8"/>
        </w:rPr>
        <w:t xml:space="preserve"> </w:t>
      </w:r>
      <w:r w:rsidRPr="008F3DD0">
        <w:t>any</w:t>
      </w:r>
      <w:r w:rsidRPr="008F3DD0">
        <w:rPr>
          <w:spacing w:val="-7"/>
        </w:rPr>
        <w:t xml:space="preserve"> </w:t>
      </w:r>
      <w:r w:rsidRPr="008F3DD0">
        <w:t>overhanging</w:t>
      </w:r>
      <w:r w:rsidRPr="008F3DD0">
        <w:rPr>
          <w:spacing w:val="-7"/>
        </w:rPr>
        <w:t xml:space="preserve"> </w:t>
      </w:r>
      <w:r w:rsidRPr="008F3DD0">
        <w:t>obstructions,</w:t>
      </w:r>
      <w:r w:rsidRPr="008F3DD0">
        <w:rPr>
          <w:spacing w:val="-8"/>
        </w:rPr>
        <w:t xml:space="preserve"> </w:t>
      </w:r>
      <w:r w:rsidRPr="008F3DD0">
        <w:t>including</w:t>
      </w:r>
      <w:r w:rsidRPr="008F3DD0">
        <w:rPr>
          <w:spacing w:val="-7"/>
        </w:rPr>
        <w:t xml:space="preserve"> </w:t>
      </w:r>
      <w:r w:rsidRPr="008F3DD0">
        <w:t>tree</w:t>
      </w:r>
      <w:r w:rsidRPr="008F3DD0">
        <w:rPr>
          <w:spacing w:val="-7"/>
        </w:rPr>
        <w:t xml:space="preserve"> </w:t>
      </w:r>
      <w:r w:rsidRPr="008F3DD0">
        <w:t>branches,</w:t>
      </w:r>
      <w:r w:rsidRPr="008F3DD0">
        <w:rPr>
          <w:spacing w:val="-8"/>
        </w:rPr>
        <w:t xml:space="preserve"> </w:t>
      </w:r>
      <w:r w:rsidRPr="008F3DD0">
        <w:t xml:space="preserve">is </w:t>
      </w:r>
      <w:r w:rsidRPr="008F3DD0">
        <w:rPr>
          <w:spacing w:val="-2"/>
        </w:rPr>
        <w:t>provided.</w:t>
      </w:r>
    </w:p>
    <w:p w14:paraId="659AE179" w14:textId="77777777" w:rsidR="00A81038" w:rsidRPr="008F3DD0" w:rsidRDefault="00A81038" w:rsidP="00A81038">
      <w:pPr>
        <w:pStyle w:val="BodyText"/>
        <w:rPr>
          <w:rFonts w:ascii="Arial" w:hAnsi="Arial" w:cs="Arial"/>
        </w:rPr>
      </w:pPr>
    </w:p>
    <w:p w14:paraId="0EEFDE8F" w14:textId="77777777" w:rsidR="00A81038" w:rsidRPr="008F3DD0" w:rsidRDefault="00A81038" w:rsidP="00A81038">
      <w:pPr>
        <w:ind w:left="284"/>
        <w:rPr>
          <w:rFonts w:cs="Arial"/>
          <w:b/>
          <w:bCs/>
        </w:rPr>
      </w:pPr>
      <w:r w:rsidRPr="008F3DD0">
        <w:rPr>
          <w:rFonts w:cs="Arial"/>
          <w:b/>
          <w:bCs/>
        </w:rPr>
        <w:t>Water</w:t>
      </w:r>
      <w:r w:rsidRPr="008F3DD0">
        <w:rPr>
          <w:rFonts w:cs="Arial"/>
          <w:b/>
          <w:bCs/>
          <w:spacing w:val="-9"/>
        </w:rPr>
        <w:t xml:space="preserve"> </w:t>
      </w:r>
      <w:r w:rsidRPr="008F3DD0">
        <w:rPr>
          <w:rFonts w:cs="Arial"/>
          <w:b/>
          <w:bCs/>
        </w:rPr>
        <w:t>and</w:t>
      </w:r>
      <w:r w:rsidRPr="008F3DD0">
        <w:rPr>
          <w:rFonts w:cs="Arial"/>
          <w:b/>
          <w:bCs/>
          <w:spacing w:val="-9"/>
        </w:rPr>
        <w:t xml:space="preserve"> </w:t>
      </w:r>
      <w:r w:rsidRPr="008F3DD0">
        <w:rPr>
          <w:rFonts w:cs="Arial"/>
          <w:b/>
          <w:bCs/>
        </w:rPr>
        <w:t>Utility</w:t>
      </w:r>
      <w:r w:rsidRPr="008F3DD0">
        <w:rPr>
          <w:rFonts w:cs="Arial"/>
          <w:b/>
          <w:bCs/>
          <w:spacing w:val="-9"/>
        </w:rPr>
        <w:t xml:space="preserve"> </w:t>
      </w:r>
      <w:r w:rsidRPr="008F3DD0">
        <w:rPr>
          <w:rFonts w:cs="Arial"/>
          <w:b/>
          <w:bCs/>
          <w:spacing w:val="-2"/>
        </w:rPr>
        <w:t>Services</w:t>
      </w:r>
    </w:p>
    <w:p w14:paraId="2339BC57" w14:textId="77777777" w:rsidR="00A81038" w:rsidRPr="008F3DD0" w:rsidRDefault="00A81038" w:rsidP="00A81038">
      <w:pPr>
        <w:ind w:left="284"/>
        <w:rPr>
          <w:rFonts w:cs="Arial"/>
          <w:b/>
          <w:bCs/>
        </w:rPr>
      </w:pPr>
      <w:r w:rsidRPr="008F3DD0">
        <w:rPr>
          <w:rFonts w:cs="Arial"/>
          <w:b/>
          <w:bCs/>
        </w:rPr>
        <w:t>Intent</w:t>
      </w:r>
      <w:r w:rsidRPr="008F3DD0">
        <w:rPr>
          <w:rFonts w:cs="Arial"/>
          <w:b/>
          <w:bCs/>
          <w:spacing w:val="-5"/>
        </w:rPr>
        <w:t xml:space="preserve"> </w:t>
      </w:r>
      <w:r w:rsidRPr="008F3DD0">
        <w:rPr>
          <w:rFonts w:cs="Arial"/>
          <w:b/>
          <w:bCs/>
        </w:rPr>
        <w:t>of</w:t>
      </w:r>
      <w:r w:rsidRPr="008F3DD0">
        <w:rPr>
          <w:rFonts w:cs="Arial"/>
          <w:b/>
          <w:bCs/>
          <w:spacing w:val="-5"/>
        </w:rPr>
        <w:t xml:space="preserve"> </w:t>
      </w:r>
      <w:r w:rsidRPr="008F3DD0">
        <w:rPr>
          <w:rFonts w:cs="Arial"/>
          <w:b/>
          <w:bCs/>
        </w:rPr>
        <w:t>measures:</w:t>
      </w:r>
      <w:r w:rsidRPr="008F3DD0">
        <w:rPr>
          <w:rFonts w:cs="Arial"/>
          <w:b/>
          <w:bCs/>
          <w:spacing w:val="-4"/>
        </w:rPr>
        <w:t xml:space="preserve"> </w:t>
      </w:r>
      <w:r w:rsidRPr="008F3DD0">
        <w:rPr>
          <w:rFonts w:cs="Arial"/>
          <w:b/>
          <w:bCs/>
        </w:rPr>
        <w:t>to</w:t>
      </w:r>
      <w:r w:rsidRPr="008F3DD0">
        <w:rPr>
          <w:rFonts w:cs="Arial"/>
          <w:b/>
          <w:bCs/>
          <w:spacing w:val="-5"/>
        </w:rPr>
        <w:t xml:space="preserve"> </w:t>
      </w:r>
      <w:r w:rsidRPr="008F3DD0">
        <w:rPr>
          <w:rFonts w:cs="Arial"/>
          <w:b/>
          <w:bCs/>
        </w:rPr>
        <w:t>provide</w:t>
      </w:r>
      <w:r w:rsidRPr="008F3DD0">
        <w:rPr>
          <w:rFonts w:cs="Arial"/>
          <w:b/>
          <w:bCs/>
          <w:spacing w:val="-5"/>
        </w:rPr>
        <w:t xml:space="preserve"> </w:t>
      </w:r>
      <w:r w:rsidRPr="008F3DD0">
        <w:rPr>
          <w:rFonts w:cs="Arial"/>
          <w:b/>
          <w:bCs/>
        </w:rPr>
        <w:t>adequate</w:t>
      </w:r>
      <w:r w:rsidRPr="008F3DD0">
        <w:rPr>
          <w:rFonts w:cs="Arial"/>
          <w:b/>
          <w:bCs/>
          <w:spacing w:val="-5"/>
        </w:rPr>
        <w:t xml:space="preserve"> </w:t>
      </w:r>
      <w:r w:rsidRPr="008F3DD0">
        <w:rPr>
          <w:rFonts w:cs="Arial"/>
          <w:b/>
          <w:bCs/>
        </w:rPr>
        <w:t>services</w:t>
      </w:r>
      <w:r w:rsidRPr="008F3DD0">
        <w:rPr>
          <w:rFonts w:cs="Arial"/>
          <w:b/>
          <w:bCs/>
          <w:spacing w:val="-5"/>
        </w:rPr>
        <w:t xml:space="preserve"> </w:t>
      </w:r>
      <w:r w:rsidRPr="008F3DD0">
        <w:rPr>
          <w:rFonts w:cs="Arial"/>
          <w:b/>
          <w:bCs/>
        </w:rPr>
        <w:t>of</w:t>
      </w:r>
      <w:r w:rsidRPr="008F3DD0">
        <w:rPr>
          <w:rFonts w:cs="Arial"/>
          <w:b/>
          <w:bCs/>
          <w:spacing w:val="-5"/>
        </w:rPr>
        <w:t xml:space="preserve"> </w:t>
      </w:r>
      <w:r w:rsidRPr="008F3DD0">
        <w:rPr>
          <w:rFonts w:cs="Arial"/>
          <w:b/>
          <w:bCs/>
        </w:rPr>
        <w:t>water</w:t>
      </w:r>
      <w:r w:rsidRPr="008F3DD0">
        <w:rPr>
          <w:rFonts w:cs="Arial"/>
          <w:b/>
          <w:bCs/>
          <w:spacing w:val="-5"/>
        </w:rPr>
        <w:t xml:space="preserve"> </w:t>
      </w:r>
      <w:r w:rsidRPr="008F3DD0">
        <w:rPr>
          <w:rFonts w:cs="Arial"/>
          <w:b/>
          <w:bCs/>
        </w:rPr>
        <w:t>for</w:t>
      </w:r>
      <w:r w:rsidRPr="008F3DD0">
        <w:rPr>
          <w:rFonts w:cs="Arial"/>
          <w:b/>
          <w:bCs/>
          <w:spacing w:val="-5"/>
        </w:rPr>
        <w:t xml:space="preserve"> </w:t>
      </w:r>
      <w:r w:rsidRPr="008F3DD0">
        <w:rPr>
          <w:rFonts w:cs="Arial"/>
          <w:b/>
          <w:bCs/>
        </w:rPr>
        <w:t>the</w:t>
      </w:r>
      <w:r w:rsidRPr="008F3DD0">
        <w:rPr>
          <w:rFonts w:cs="Arial"/>
          <w:b/>
          <w:bCs/>
          <w:spacing w:val="-5"/>
        </w:rPr>
        <w:t xml:space="preserve"> </w:t>
      </w:r>
      <w:r w:rsidRPr="008F3DD0">
        <w:rPr>
          <w:rFonts w:cs="Arial"/>
          <w:b/>
          <w:bCs/>
        </w:rPr>
        <w:t>protection</w:t>
      </w:r>
      <w:r w:rsidRPr="008F3DD0">
        <w:rPr>
          <w:rFonts w:cs="Arial"/>
          <w:b/>
          <w:bCs/>
          <w:spacing w:val="-4"/>
        </w:rPr>
        <w:t xml:space="preserve"> </w:t>
      </w:r>
      <w:r w:rsidRPr="008F3DD0">
        <w:rPr>
          <w:rFonts w:cs="Arial"/>
          <w:b/>
          <w:bCs/>
        </w:rPr>
        <w:t>of</w:t>
      </w:r>
      <w:r w:rsidRPr="008F3DD0">
        <w:rPr>
          <w:rFonts w:cs="Arial"/>
          <w:b/>
          <w:bCs/>
          <w:spacing w:val="-5"/>
        </w:rPr>
        <w:t xml:space="preserve"> </w:t>
      </w:r>
      <w:r w:rsidRPr="008F3DD0">
        <w:rPr>
          <w:rFonts w:cs="Arial"/>
          <w:b/>
          <w:bCs/>
        </w:rPr>
        <w:t>buildings</w:t>
      </w:r>
      <w:r w:rsidRPr="008F3DD0">
        <w:rPr>
          <w:rFonts w:cs="Arial"/>
          <w:b/>
          <w:bCs/>
          <w:spacing w:val="-5"/>
        </w:rPr>
        <w:t xml:space="preserve"> </w:t>
      </w:r>
      <w:r w:rsidRPr="008F3DD0">
        <w:rPr>
          <w:rFonts w:cs="Arial"/>
          <w:b/>
          <w:bCs/>
        </w:rPr>
        <w:t>during</w:t>
      </w:r>
      <w:r w:rsidRPr="008F3DD0">
        <w:rPr>
          <w:rFonts w:cs="Arial"/>
          <w:b/>
          <w:bCs/>
          <w:spacing w:val="-5"/>
        </w:rPr>
        <w:t xml:space="preserve"> </w:t>
      </w:r>
      <w:r w:rsidRPr="008F3DD0">
        <w:rPr>
          <w:rFonts w:cs="Arial"/>
          <w:b/>
          <w:bCs/>
        </w:rPr>
        <w:t>and</w:t>
      </w:r>
      <w:r w:rsidRPr="008F3DD0">
        <w:rPr>
          <w:rFonts w:cs="Arial"/>
          <w:b/>
          <w:bCs/>
          <w:spacing w:val="-5"/>
        </w:rPr>
        <w:t xml:space="preserve"> </w:t>
      </w:r>
      <w:r w:rsidRPr="008F3DD0">
        <w:rPr>
          <w:rFonts w:cs="Arial"/>
          <w:b/>
          <w:bCs/>
        </w:rPr>
        <w:t>after</w:t>
      </w:r>
      <w:r w:rsidRPr="008F3DD0">
        <w:rPr>
          <w:rFonts w:cs="Arial"/>
          <w:b/>
          <w:bCs/>
          <w:spacing w:val="-5"/>
        </w:rPr>
        <w:t xml:space="preserve"> </w:t>
      </w:r>
      <w:r w:rsidRPr="008F3DD0">
        <w:rPr>
          <w:rFonts w:cs="Arial"/>
          <w:b/>
          <w:bCs/>
        </w:rPr>
        <w:t>the passage of a</w:t>
      </w:r>
      <w:r w:rsidRPr="008F3DD0">
        <w:rPr>
          <w:rFonts w:cs="Arial"/>
          <w:b/>
          <w:bCs/>
          <w:spacing w:val="-1"/>
        </w:rPr>
        <w:t xml:space="preserve"> </w:t>
      </w:r>
      <w:r w:rsidRPr="008F3DD0">
        <w:rPr>
          <w:rFonts w:cs="Arial"/>
          <w:b/>
          <w:bCs/>
        </w:rPr>
        <w:t>bush</w:t>
      </w:r>
      <w:r w:rsidRPr="008F3DD0">
        <w:rPr>
          <w:rFonts w:cs="Arial"/>
          <w:b/>
          <w:bCs/>
          <w:spacing w:val="-1"/>
        </w:rPr>
        <w:t xml:space="preserve"> </w:t>
      </w:r>
      <w:r w:rsidRPr="008F3DD0">
        <w:rPr>
          <w:rFonts w:cs="Arial"/>
          <w:b/>
          <w:bCs/>
        </w:rPr>
        <w:t>fire,</w:t>
      </w:r>
      <w:r w:rsidRPr="008F3DD0">
        <w:rPr>
          <w:rFonts w:cs="Arial"/>
          <w:b/>
          <w:bCs/>
          <w:spacing w:val="-1"/>
        </w:rPr>
        <w:t xml:space="preserve"> </w:t>
      </w:r>
      <w:r w:rsidRPr="008F3DD0">
        <w:rPr>
          <w:rFonts w:cs="Arial"/>
          <w:b/>
          <w:bCs/>
        </w:rPr>
        <w:t>and</w:t>
      </w:r>
      <w:r w:rsidRPr="008F3DD0">
        <w:rPr>
          <w:rFonts w:cs="Arial"/>
          <w:b/>
          <w:bCs/>
          <w:spacing w:val="-1"/>
        </w:rPr>
        <w:t xml:space="preserve"> </w:t>
      </w:r>
      <w:r w:rsidRPr="008F3DD0">
        <w:rPr>
          <w:rFonts w:cs="Arial"/>
          <w:b/>
          <w:bCs/>
        </w:rPr>
        <w:t>to</w:t>
      </w:r>
      <w:r w:rsidRPr="008F3DD0">
        <w:rPr>
          <w:rFonts w:cs="Arial"/>
          <w:b/>
          <w:bCs/>
          <w:spacing w:val="-1"/>
        </w:rPr>
        <w:t xml:space="preserve"> </w:t>
      </w:r>
      <w:r w:rsidRPr="008F3DD0">
        <w:rPr>
          <w:rFonts w:cs="Arial"/>
          <w:b/>
          <w:bCs/>
        </w:rPr>
        <w:t>locate gas</w:t>
      </w:r>
      <w:r w:rsidRPr="008F3DD0">
        <w:rPr>
          <w:rFonts w:cs="Arial"/>
          <w:b/>
          <w:bCs/>
          <w:spacing w:val="-1"/>
        </w:rPr>
        <w:t xml:space="preserve"> </w:t>
      </w:r>
      <w:r w:rsidRPr="008F3DD0">
        <w:rPr>
          <w:rFonts w:cs="Arial"/>
          <w:b/>
          <w:bCs/>
        </w:rPr>
        <w:t>and</w:t>
      </w:r>
      <w:r w:rsidRPr="008F3DD0">
        <w:rPr>
          <w:rFonts w:cs="Arial"/>
          <w:b/>
          <w:bCs/>
          <w:spacing w:val="-1"/>
        </w:rPr>
        <w:t xml:space="preserve"> </w:t>
      </w:r>
      <w:r w:rsidRPr="008F3DD0">
        <w:rPr>
          <w:rFonts w:cs="Arial"/>
          <w:b/>
          <w:bCs/>
        </w:rPr>
        <w:t>electricity so</w:t>
      </w:r>
      <w:r w:rsidRPr="008F3DD0">
        <w:rPr>
          <w:rFonts w:cs="Arial"/>
          <w:b/>
          <w:bCs/>
          <w:spacing w:val="-1"/>
        </w:rPr>
        <w:t xml:space="preserve"> </w:t>
      </w:r>
      <w:r w:rsidRPr="008F3DD0">
        <w:rPr>
          <w:rFonts w:cs="Arial"/>
          <w:b/>
          <w:bCs/>
        </w:rPr>
        <w:t>as not</w:t>
      </w:r>
      <w:r w:rsidRPr="008F3DD0">
        <w:rPr>
          <w:rFonts w:cs="Arial"/>
          <w:b/>
          <w:bCs/>
          <w:spacing w:val="-1"/>
        </w:rPr>
        <w:t xml:space="preserve"> </w:t>
      </w:r>
      <w:r w:rsidRPr="008F3DD0">
        <w:rPr>
          <w:rFonts w:cs="Arial"/>
          <w:b/>
          <w:bCs/>
        </w:rPr>
        <w:t>to</w:t>
      </w:r>
      <w:r w:rsidRPr="008F3DD0">
        <w:rPr>
          <w:rFonts w:cs="Arial"/>
          <w:b/>
          <w:bCs/>
          <w:spacing w:val="-1"/>
        </w:rPr>
        <w:t xml:space="preserve"> </w:t>
      </w:r>
      <w:r w:rsidRPr="008F3DD0">
        <w:rPr>
          <w:rFonts w:cs="Arial"/>
          <w:b/>
          <w:bCs/>
        </w:rPr>
        <w:t>contribute to</w:t>
      </w:r>
      <w:r w:rsidRPr="008F3DD0">
        <w:rPr>
          <w:rFonts w:cs="Arial"/>
          <w:b/>
          <w:bCs/>
          <w:spacing w:val="-2"/>
        </w:rPr>
        <w:t xml:space="preserve"> </w:t>
      </w:r>
      <w:r w:rsidRPr="008F3DD0">
        <w:rPr>
          <w:rFonts w:cs="Arial"/>
          <w:b/>
          <w:bCs/>
        </w:rPr>
        <w:t>the</w:t>
      </w:r>
      <w:r w:rsidRPr="008F3DD0">
        <w:rPr>
          <w:rFonts w:cs="Arial"/>
          <w:b/>
          <w:bCs/>
          <w:spacing w:val="-1"/>
        </w:rPr>
        <w:t xml:space="preserve"> </w:t>
      </w:r>
      <w:r w:rsidRPr="008F3DD0">
        <w:rPr>
          <w:rFonts w:cs="Arial"/>
          <w:b/>
          <w:bCs/>
        </w:rPr>
        <w:t>risk of fire</w:t>
      </w:r>
      <w:r w:rsidRPr="008F3DD0">
        <w:rPr>
          <w:rFonts w:cs="Arial"/>
          <w:b/>
          <w:bCs/>
          <w:spacing w:val="-2"/>
        </w:rPr>
        <w:t xml:space="preserve"> </w:t>
      </w:r>
      <w:r w:rsidRPr="008F3DD0">
        <w:rPr>
          <w:rFonts w:cs="Arial"/>
          <w:b/>
          <w:bCs/>
        </w:rPr>
        <w:t>to</w:t>
      </w:r>
      <w:r w:rsidRPr="008F3DD0">
        <w:rPr>
          <w:rFonts w:cs="Arial"/>
          <w:b/>
          <w:bCs/>
          <w:spacing w:val="-1"/>
        </w:rPr>
        <w:t xml:space="preserve"> </w:t>
      </w:r>
      <w:r w:rsidRPr="008F3DD0">
        <w:rPr>
          <w:rFonts w:cs="Arial"/>
          <w:b/>
          <w:bCs/>
        </w:rPr>
        <w:t>a</w:t>
      </w:r>
      <w:r w:rsidRPr="008F3DD0">
        <w:rPr>
          <w:rFonts w:cs="Arial"/>
          <w:b/>
          <w:bCs/>
          <w:spacing w:val="-1"/>
        </w:rPr>
        <w:t xml:space="preserve"> </w:t>
      </w:r>
      <w:r w:rsidRPr="008F3DD0">
        <w:rPr>
          <w:rFonts w:cs="Arial"/>
          <w:b/>
          <w:bCs/>
        </w:rPr>
        <w:t>building</w:t>
      </w:r>
    </w:p>
    <w:p w14:paraId="78FB1C69" w14:textId="77777777" w:rsidR="00A81038" w:rsidRPr="008F3DD0" w:rsidRDefault="00A81038" w:rsidP="00A81038">
      <w:pPr>
        <w:pStyle w:val="BodyText"/>
        <w:rPr>
          <w:rFonts w:ascii="Arial" w:hAnsi="Arial" w:cs="Arial"/>
          <w:b/>
          <w:i/>
        </w:rPr>
      </w:pPr>
    </w:p>
    <w:p w14:paraId="54FE13CC" w14:textId="77777777" w:rsidR="002A5B83" w:rsidRPr="008F3DD0" w:rsidRDefault="002A5B83" w:rsidP="002579AB">
      <w:pPr>
        <w:pStyle w:val="ListParagraph"/>
        <w:widowControl w:val="0"/>
        <w:numPr>
          <w:ilvl w:val="0"/>
          <w:numId w:val="19"/>
        </w:numPr>
        <w:tabs>
          <w:tab w:val="left" w:pos="583"/>
        </w:tabs>
        <w:autoSpaceDE w:val="0"/>
        <w:autoSpaceDN w:val="0"/>
        <w:ind w:left="583" w:hanging="381"/>
        <w:contextualSpacing w:val="0"/>
      </w:pPr>
      <w:r w:rsidRPr="008F3DD0">
        <w:t>The</w:t>
      </w:r>
      <w:r w:rsidRPr="008F3DD0">
        <w:rPr>
          <w:spacing w:val="-8"/>
        </w:rPr>
        <w:t xml:space="preserve"> </w:t>
      </w:r>
      <w:r w:rsidRPr="008F3DD0">
        <w:t>provision</w:t>
      </w:r>
      <w:r w:rsidRPr="008F3DD0">
        <w:rPr>
          <w:spacing w:val="-3"/>
        </w:rPr>
        <w:t xml:space="preserve"> </w:t>
      </w:r>
      <w:r w:rsidRPr="008F3DD0">
        <w:t>of</w:t>
      </w:r>
      <w:r w:rsidRPr="008F3DD0">
        <w:rPr>
          <w:spacing w:val="-5"/>
        </w:rPr>
        <w:t xml:space="preserve"> </w:t>
      </w:r>
      <w:r w:rsidRPr="008F3DD0">
        <w:t>water</w:t>
      </w:r>
      <w:r w:rsidRPr="008F3DD0">
        <w:rPr>
          <w:spacing w:val="-5"/>
        </w:rPr>
        <w:t xml:space="preserve"> </w:t>
      </w:r>
      <w:r w:rsidRPr="008F3DD0">
        <w:t>supply</w:t>
      </w:r>
      <w:r w:rsidRPr="008F3DD0">
        <w:rPr>
          <w:spacing w:val="-5"/>
        </w:rPr>
        <w:t xml:space="preserve"> </w:t>
      </w:r>
      <w:r w:rsidRPr="008F3DD0">
        <w:t>shall</w:t>
      </w:r>
      <w:r w:rsidRPr="008F3DD0">
        <w:rPr>
          <w:spacing w:val="-4"/>
        </w:rPr>
        <w:t xml:space="preserve"> </w:t>
      </w:r>
      <w:r w:rsidRPr="008F3DD0">
        <w:t>comply</w:t>
      </w:r>
      <w:r w:rsidRPr="008F3DD0">
        <w:rPr>
          <w:spacing w:val="-5"/>
        </w:rPr>
        <w:t xml:space="preserve"> </w:t>
      </w:r>
      <w:r w:rsidRPr="008F3DD0">
        <w:t>the</w:t>
      </w:r>
      <w:r w:rsidRPr="008F3DD0">
        <w:rPr>
          <w:spacing w:val="-5"/>
        </w:rPr>
        <w:t xml:space="preserve"> </w:t>
      </w:r>
      <w:r w:rsidRPr="008F3DD0">
        <w:rPr>
          <w:spacing w:val="-2"/>
        </w:rPr>
        <w:t>following:</w:t>
      </w:r>
    </w:p>
    <w:p w14:paraId="6D2F811D" w14:textId="77777777" w:rsidR="002A5B83" w:rsidRPr="008F3DD0" w:rsidRDefault="002A5B83" w:rsidP="002A5B83">
      <w:pPr>
        <w:widowControl w:val="0"/>
        <w:tabs>
          <w:tab w:val="left" w:pos="583"/>
        </w:tabs>
        <w:autoSpaceDE w:val="0"/>
        <w:autoSpaceDN w:val="0"/>
      </w:pPr>
    </w:p>
    <w:p w14:paraId="324A49F5" w14:textId="77777777" w:rsidR="002A5B83" w:rsidRPr="008F3DD0" w:rsidRDefault="002A5B83" w:rsidP="002579AB">
      <w:pPr>
        <w:pStyle w:val="ListParagraph"/>
        <w:widowControl w:val="0"/>
        <w:numPr>
          <w:ilvl w:val="1"/>
          <w:numId w:val="19"/>
        </w:numPr>
        <w:tabs>
          <w:tab w:val="left" w:pos="921"/>
        </w:tabs>
        <w:autoSpaceDE w:val="0"/>
        <w:autoSpaceDN w:val="0"/>
        <w:spacing w:before="1" w:line="268" w:lineRule="exact"/>
        <w:ind w:left="921" w:hanging="359"/>
        <w:contextualSpacing w:val="0"/>
      </w:pPr>
      <w:r w:rsidRPr="008F3DD0">
        <w:t>reticulated</w:t>
      </w:r>
      <w:r w:rsidRPr="008F3DD0">
        <w:rPr>
          <w:spacing w:val="-8"/>
        </w:rPr>
        <w:t xml:space="preserve"> </w:t>
      </w:r>
      <w:r w:rsidRPr="008F3DD0">
        <w:t>water</w:t>
      </w:r>
      <w:r w:rsidRPr="008F3DD0">
        <w:rPr>
          <w:spacing w:val="-6"/>
        </w:rPr>
        <w:t xml:space="preserve"> </w:t>
      </w:r>
      <w:r w:rsidRPr="008F3DD0">
        <w:t>is</w:t>
      </w:r>
      <w:r w:rsidRPr="008F3DD0">
        <w:rPr>
          <w:spacing w:val="-6"/>
        </w:rPr>
        <w:t xml:space="preserve"> </w:t>
      </w:r>
      <w:r w:rsidRPr="008F3DD0">
        <w:t>to</w:t>
      </w:r>
      <w:r w:rsidRPr="008F3DD0">
        <w:rPr>
          <w:spacing w:val="-6"/>
        </w:rPr>
        <w:t xml:space="preserve"> </w:t>
      </w:r>
      <w:r w:rsidRPr="008F3DD0">
        <w:t>be</w:t>
      </w:r>
      <w:r w:rsidRPr="008F3DD0">
        <w:rPr>
          <w:spacing w:val="-5"/>
        </w:rPr>
        <w:t xml:space="preserve"> </w:t>
      </w:r>
      <w:r w:rsidRPr="008F3DD0">
        <w:t>provided</w:t>
      </w:r>
      <w:r w:rsidRPr="008F3DD0">
        <w:rPr>
          <w:spacing w:val="-6"/>
        </w:rPr>
        <w:t xml:space="preserve"> </w:t>
      </w:r>
      <w:r w:rsidRPr="008F3DD0">
        <w:t>to</w:t>
      </w:r>
      <w:r w:rsidRPr="008F3DD0">
        <w:rPr>
          <w:spacing w:val="-6"/>
        </w:rPr>
        <w:t xml:space="preserve"> </w:t>
      </w:r>
      <w:r w:rsidRPr="008F3DD0">
        <w:t>the</w:t>
      </w:r>
      <w:r w:rsidRPr="008F3DD0">
        <w:rPr>
          <w:spacing w:val="-5"/>
        </w:rPr>
        <w:t xml:space="preserve"> </w:t>
      </w:r>
      <w:r w:rsidRPr="008F3DD0">
        <w:rPr>
          <w:spacing w:val="-2"/>
        </w:rPr>
        <w:t>development;</w:t>
      </w:r>
    </w:p>
    <w:p w14:paraId="67041577" w14:textId="77777777" w:rsidR="002A5B83" w:rsidRPr="008F3DD0" w:rsidRDefault="002A5B83" w:rsidP="002579AB">
      <w:pPr>
        <w:pStyle w:val="ListParagraph"/>
        <w:widowControl w:val="0"/>
        <w:numPr>
          <w:ilvl w:val="1"/>
          <w:numId w:val="19"/>
        </w:numPr>
        <w:tabs>
          <w:tab w:val="left" w:pos="922"/>
        </w:tabs>
        <w:autoSpaceDE w:val="0"/>
        <w:autoSpaceDN w:val="0"/>
        <w:ind w:right="574"/>
        <w:contextualSpacing w:val="0"/>
      </w:pPr>
      <w:r w:rsidRPr="008F3DD0">
        <w:t>fire</w:t>
      </w:r>
      <w:r w:rsidRPr="008F3DD0">
        <w:rPr>
          <w:spacing w:val="-7"/>
        </w:rPr>
        <w:t xml:space="preserve"> </w:t>
      </w:r>
      <w:r w:rsidRPr="008F3DD0">
        <w:t>hydrant,</w:t>
      </w:r>
      <w:r w:rsidRPr="008F3DD0">
        <w:rPr>
          <w:spacing w:val="-8"/>
        </w:rPr>
        <w:t xml:space="preserve"> </w:t>
      </w:r>
      <w:r w:rsidRPr="008F3DD0">
        <w:t>spacing,</w:t>
      </w:r>
      <w:r w:rsidRPr="008F3DD0">
        <w:rPr>
          <w:spacing w:val="-7"/>
        </w:rPr>
        <w:t xml:space="preserve"> </w:t>
      </w:r>
      <w:r w:rsidRPr="008F3DD0">
        <w:t>design</w:t>
      </w:r>
      <w:r w:rsidRPr="008F3DD0">
        <w:rPr>
          <w:spacing w:val="-7"/>
        </w:rPr>
        <w:t xml:space="preserve"> </w:t>
      </w:r>
      <w:r w:rsidRPr="008F3DD0">
        <w:t>and</w:t>
      </w:r>
      <w:r w:rsidRPr="008F3DD0">
        <w:rPr>
          <w:spacing w:val="-7"/>
        </w:rPr>
        <w:t xml:space="preserve"> </w:t>
      </w:r>
      <w:r w:rsidRPr="008F3DD0">
        <w:t>sizing</w:t>
      </w:r>
      <w:r w:rsidRPr="008F3DD0">
        <w:rPr>
          <w:spacing w:val="-7"/>
        </w:rPr>
        <w:t xml:space="preserve"> </w:t>
      </w:r>
      <w:r w:rsidRPr="008F3DD0">
        <w:t>complies</w:t>
      </w:r>
      <w:r w:rsidRPr="008F3DD0">
        <w:rPr>
          <w:spacing w:val="-8"/>
        </w:rPr>
        <w:t xml:space="preserve"> </w:t>
      </w:r>
      <w:r w:rsidRPr="008F3DD0">
        <w:t>with</w:t>
      </w:r>
      <w:r w:rsidRPr="008F3DD0">
        <w:rPr>
          <w:spacing w:val="-7"/>
        </w:rPr>
        <w:t xml:space="preserve"> </w:t>
      </w:r>
      <w:r w:rsidRPr="008F3DD0">
        <w:t>the</w:t>
      </w:r>
      <w:r w:rsidRPr="008F3DD0">
        <w:rPr>
          <w:spacing w:val="-7"/>
        </w:rPr>
        <w:t xml:space="preserve"> </w:t>
      </w:r>
      <w:r w:rsidRPr="008F3DD0">
        <w:t>relevant</w:t>
      </w:r>
      <w:r w:rsidRPr="008F3DD0">
        <w:rPr>
          <w:spacing w:val="-7"/>
        </w:rPr>
        <w:t xml:space="preserve"> </w:t>
      </w:r>
      <w:r w:rsidRPr="008F3DD0">
        <w:t>clauses</w:t>
      </w:r>
      <w:r w:rsidRPr="008F3DD0">
        <w:rPr>
          <w:spacing w:val="-8"/>
        </w:rPr>
        <w:t xml:space="preserve"> </w:t>
      </w:r>
      <w:r w:rsidRPr="008F3DD0">
        <w:t>of</w:t>
      </w:r>
      <w:r w:rsidRPr="008F3DD0">
        <w:rPr>
          <w:spacing w:val="-7"/>
        </w:rPr>
        <w:t xml:space="preserve"> </w:t>
      </w:r>
      <w:r w:rsidRPr="008F3DD0">
        <w:t>Australian</w:t>
      </w:r>
      <w:r w:rsidRPr="008F3DD0">
        <w:rPr>
          <w:spacing w:val="-8"/>
        </w:rPr>
        <w:t xml:space="preserve"> </w:t>
      </w:r>
      <w:r w:rsidRPr="008F3DD0">
        <w:t>Standard</w:t>
      </w:r>
      <w:r w:rsidRPr="008F3DD0">
        <w:rPr>
          <w:spacing w:val="-7"/>
        </w:rPr>
        <w:t xml:space="preserve"> </w:t>
      </w:r>
      <w:r w:rsidRPr="008F3DD0">
        <w:t xml:space="preserve">AS </w:t>
      </w:r>
      <w:r w:rsidRPr="008F3DD0">
        <w:rPr>
          <w:spacing w:val="-2"/>
        </w:rPr>
        <w:t>2419.1:2005;</w:t>
      </w:r>
    </w:p>
    <w:p w14:paraId="22B871CA" w14:textId="77777777" w:rsidR="002A5B83" w:rsidRPr="008F3DD0" w:rsidRDefault="002A5B83" w:rsidP="002579AB">
      <w:pPr>
        <w:pStyle w:val="ListParagraph"/>
        <w:widowControl w:val="0"/>
        <w:numPr>
          <w:ilvl w:val="1"/>
          <w:numId w:val="19"/>
        </w:numPr>
        <w:tabs>
          <w:tab w:val="left" w:pos="921"/>
        </w:tabs>
        <w:autoSpaceDE w:val="0"/>
        <w:autoSpaceDN w:val="0"/>
        <w:spacing w:before="1"/>
        <w:ind w:left="921" w:hanging="359"/>
        <w:contextualSpacing w:val="0"/>
      </w:pPr>
      <w:r w:rsidRPr="008F3DD0">
        <w:t>hydrants</w:t>
      </w:r>
      <w:r w:rsidRPr="008F3DD0">
        <w:rPr>
          <w:spacing w:val="-7"/>
        </w:rPr>
        <w:t xml:space="preserve"> </w:t>
      </w:r>
      <w:r w:rsidRPr="008F3DD0">
        <w:t>are</w:t>
      </w:r>
      <w:r w:rsidRPr="008F3DD0">
        <w:rPr>
          <w:spacing w:val="-6"/>
        </w:rPr>
        <w:t xml:space="preserve"> </w:t>
      </w:r>
      <w:r w:rsidRPr="008F3DD0">
        <w:t>and</w:t>
      </w:r>
      <w:r w:rsidRPr="008F3DD0">
        <w:rPr>
          <w:spacing w:val="-8"/>
        </w:rPr>
        <w:t xml:space="preserve"> </w:t>
      </w:r>
      <w:r w:rsidRPr="008F3DD0">
        <w:t>not</w:t>
      </w:r>
      <w:r w:rsidRPr="008F3DD0">
        <w:rPr>
          <w:spacing w:val="-6"/>
        </w:rPr>
        <w:t xml:space="preserve"> </w:t>
      </w:r>
      <w:r w:rsidRPr="008F3DD0">
        <w:t>located</w:t>
      </w:r>
      <w:r w:rsidRPr="008F3DD0">
        <w:rPr>
          <w:spacing w:val="-8"/>
        </w:rPr>
        <w:t xml:space="preserve"> </w:t>
      </w:r>
      <w:r w:rsidRPr="008F3DD0">
        <w:t>within</w:t>
      </w:r>
      <w:r w:rsidRPr="008F3DD0">
        <w:rPr>
          <w:spacing w:val="-6"/>
        </w:rPr>
        <w:t xml:space="preserve"> </w:t>
      </w:r>
      <w:r w:rsidRPr="008F3DD0">
        <w:t>any</w:t>
      </w:r>
      <w:r w:rsidRPr="008F3DD0">
        <w:rPr>
          <w:spacing w:val="-6"/>
        </w:rPr>
        <w:t xml:space="preserve"> </w:t>
      </w:r>
      <w:r w:rsidRPr="008F3DD0">
        <w:t>road</w:t>
      </w:r>
      <w:r w:rsidRPr="008F3DD0">
        <w:rPr>
          <w:spacing w:val="-5"/>
        </w:rPr>
        <w:t xml:space="preserve"> </w:t>
      </w:r>
      <w:r w:rsidRPr="008F3DD0">
        <w:rPr>
          <w:spacing w:val="-2"/>
        </w:rPr>
        <w:t>carriageway;</w:t>
      </w:r>
    </w:p>
    <w:p w14:paraId="18F21A04" w14:textId="77777777" w:rsidR="002A5B83" w:rsidRPr="008F3DD0" w:rsidRDefault="002A5B83" w:rsidP="002579AB">
      <w:pPr>
        <w:pStyle w:val="ListParagraph"/>
        <w:widowControl w:val="0"/>
        <w:numPr>
          <w:ilvl w:val="1"/>
          <w:numId w:val="19"/>
        </w:numPr>
        <w:tabs>
          <w:tab w:val="left" w:pos="921"/>
        </w:tabs>
        <w:autoSpaceDE w:val="0"/>
        <w:autoSpaceDN w:val="0"/>
        <w:spacing w:before="2" w:line="268" w:lineRule="exact"/>
        <w:ind w:left="921" w:hanging="359"/>
        <w:contextualSpacing w:val="0"/>
      </w:pPr>
      <w:r w:rsidRPr="008F3DD0">
        <w:t>reticulated</w:t>
      </w:r>
      <w:r w:rsidRPr="008F3DD0">
        <w:rPr>
          <w:spacing w:val="-7"/>
        </w:rPr>
        <w:t xml:space="preserve"> </w:t>
      </w:r>
      <w:r w:rsidRPr="008F3DD0">
        <w:t>water</w:t>
      </w:r>
      <w:r w:rsidRPr="008F3DD0">
        <w:rPr>
          <w:spacing w:val="-5"/>
        </w:rPr>
        <w:t xml:space="preserve"> </w:t>
      </w:r>
      <w:r w:rsidRPr="008F3DD0">
        <w:t>supply</w:t>
      </w:r>
      <w:r w:rsidRPr="008F3DD0">
        <w:rPr>
          <w:spacing w:val="-6"/>
        </w:rPr>
        <w:t xml:space="preserve"> </w:t>
      </w:r>
      <w:r w:rsidRPr="008F3DD0">
        <w:t>uses</w:t>
      </w:r>
      <w:r w:rsidRPr="008F3DD0">
        <w:rPr>
          <w:spacing w:val="-5"/>
        </w:rPr>
        <w:t xml:space="preserve"> </w:t>
      </w:r>
      <w:r w:rsidRPr="008F3DD0">
        <w:t>a</w:t>
      </w:r>
      <w:r w:rsidRPr="008F3DD0">
        <w:rPr>
          <w:spacing w:val="-6"/>
        </w:rPr>
        <w:t xml:space="preserve"> </w:t>
      </w:r>
      <w:r w:rsidRPr="008F3DD0">
        <w:t>ring</w:t>
      </w:r>
      <w:r w:rsidRPr="008F3DD0">
        <w:rPr>
          <w:spacing w:val="-5"/>
        </w:rPr>
        <w:t xml:space="preserve"> </w:t>
      </w:r>
      <w:r w:rsidRPr="008F3DD0">
        <w:t>main</w:t>
      </w:r>
      <w:r w:rsidRPr="008F3DD0">
        <w:rPr>
          <w:spacing w:val="-4"/>
        </w:rPr>
        <w:t xml:space="preserve"> </w:t>
      </w:r>
      <w:r w:rsidRPr="008F3DD0">
        <w:rPr>
          <w:spacing w:val="-2"/>
        </w:rPr>
        <w:t>system;</w:t>
      </w:r>
    </w:p>
    <w:p w14:paraId="1ADCD7CF" w14:textId="77777777" w:rsidR="002A5B83" w:rsidRPr="008F3DD0" w:rsidRDefault="002A5B83" w:rsidP="002579AB">
      <w:pPr>
        <w:pStyle w:val="ListParagraph"/>
        <w:widowControl w:val="0"/>
        <w:numPr>
          <w:ilvl w:val="1"/>
          <w:numId w:val="19"/>
        </w:numPr>
        <w:tabs>
          <w:tab w:val="left" w:pos="920"/>
        </w:tabs>
        <w:autoSpaceDE w:val="0"/>
        <w:autoSpaceDN w:val="0"/>
        <w:spacing w:line="268" w:lineRule="exact"/>
        <w:ind w:left="920" w:hanging="358"/>
        <w:contextualSpacing w:val="0"/>
      </w:pPr>
      <w:r w:rsidRPr="008F3DD0">
        <w:t>fire</w:t>
      </w:r>
      <w:r w:rsidRPr="008F3DD0">
        <w:rPr>
          <w:spacing w:val="-7"/>
        </w:rPr>
        <w:t xml:space="preserve"> </w:t>
      </w:r>
      <w:r w:rsidRPr="008F3DD0">
        <w:t>hydrant</w:t>
      </w:r>
      <w:r w:rsidRPr="008F3DD0">
        <w:rPr>
          <w:spacing w:val="-6"/>
        </w:rPr>
        <w:t xml:space="preserve"> </w:t>
      </w:r>
      <w:r w:rsidRPr="008F3DD0">
        <w:t>flows</w:t>
      </w:r>
      <w:r w:rsidRPr="008F3DD0">
        <w:rPr>
          <w:spacing w:val="-6"/>
        </w:rPr>
        <w:t xml:space="preserve"> </w:t>
      </w:r>
      <w:r w:rsidRPr="008F3DD0">
        <w:t>and</w:t>
      </w:r>
      <w:r w:rsidRPr="008F3DD0">
        <w:rPr>
          <w:spacing w:val="-7"/>
        </w:rPr>
        <w:t xml:space="preserve"> </w:t>
      </w:r>
      <w:r w:rsidRPr="008F3DD0">
        <w:t>pressures</w:t>
      </w:r>
      <w:r w:rsidRPr="008F3DD0">
        <w:rPr>
          <w:spacing w:val="-6"/>
        </w:rPr>
        <w:t xml:space="preserve"> </w:t>
      </w:r>
      <w:r w:rsidRPr="008F3DD0">
        <w:t>comply</w:t>
      </w:r>
      <w:r w:rsidRPr="008F3DD0">
        <w:rPr>
          <w:spacing w:val="-6"/>
        </w:rPr>
        <w:t xml:space="preserve"> </w:t>
      </w:r>
      <w:r w:rsidRPr="008F3DD0">
        <w:t>with</w:t>
      </w:r>
      <w:r w:rsidRPr="008F3DD0">
        <w:rPr>
          <w:spacing w:val="-7"/>
        </w:rPr>
        <w:t xml:space="preserve"> </w:t>
      </w:r>
      <w:r w:rsidRPr="008F3DD0">
        <w:t>the</w:t>
      </w:r>
      <w:r w:rsidRPr="008F3DD0">
        <w:rPr>
          <w:spacing w:val="-6"/>
        </w:rPr>
        <w:t xml:space="preserve"> </w:t>
      </w:r>
      <w:r w:rsidRPr="008F3DD0">
        <w:t>relevant</w:t>
      </w:r>
      <w:r w:rsidRPr="008F3DD0">
        <w:rPr>
          <w:spacing w:val="-6"/>
        </w:rPr>
        <w:t xml:space="preserve"> </w:t>
      </w:r>
      <w:r w:rsidRPr="008F3DD0">
        <w:t>clauses</w:t>
      </w:r>
      <w:r w:rsidRPr="008F3DD0">
        <w:rPr>
          <w:spacing w:val="-6"/>
        </w:rPr>
        <w:t xml:space="preserve"> </w:t>
      </w:r>
      <w:r w:rsidRPr="008F3DD0">
        <w:t>of</w:t>
      </w:r>
      <w:r w:rsidRPr="008F3DD0">
        <w:rPr>
          <w:spacing w:val="-8"/>
        </w:rPr>
        <w:t xml:space="preserve"> </w:t>
      </w:r>
      <w:r w:rsidRPr="008F3DD0">
        <w:t>AS</w:t>
      </w:r>
      <w:r w:rsidRPr="008F3DD0">
        <w:rPr>
          <w:spacing w:val="-7"/>
        </w:rPr>
        <w:t xml:space="preserve"> </w:t>
      </w:r>
      <w:r w:rsidRPr="008F3DD0">
        <w:rPr>
          <w:spacing w:val="-2"/>
        </w:rPr>
        <w:t>2419.1:2005;</w:t>
      </w:r>
    </w:p>
    <w:p w14:paraId="254FD733" w14:textId="77777777" w:rsidR="002A5B83" w:rsidRPr="008F3DD0" w:rsidRDefault="002A5B83" w:rsidP="002579AB">
      <w:pPr>
        <w:pStyle w:val="ListParagraph"/>
        <w:widowControl w:val="0"/>
        <w:numPr>
          <w:ilvl w:val="1"/>
          <w:numId w:val="19"/>
        </w:numPr>
        <w:tabs>
          <w:tab w:val="left" w:pos="921"/>
        </w:tabs>
        <w:autoSpaceDE w:val="0"/>
        <w:autoSpaceDN w:val="0"/>
        <w:spacing w:before="1"/>
        <w:ind w:left="921" w:hanging="359"/>
        <w:contextualSpacing w:val="0"/>
      </w:pPr>
      <w:r w:rsidRPr="008F3DD0">
        <w:t>all</w:t>
      </w:r>
      <w:r w:rsidRPr="008F3DD0">
        <w:rPr>
          <w:spacing w:val="-8"/>
        </w:rPr>
        <w:t xml:space="preserve"> </w:t>
      </w:r>
      <w:r w:rsidRPr="008F3DD0">
        <w:t>above-ground</w:t>
      </w:r>
      <w:r w:rsidRPr="008F3DD0">
        <w:rPr>
          <w:spacing w:val="-6"/>
        </w:rPr>
        <w:t xml:space="preserve"> </w:t>
      </w:r>
      <w:r w:rsidRPr="008F3DD0">
        <w:t>water</w:t>
      </w:r>
      <w:r w:rsidRPr="008F3DD0">
        <w:rPr>
          <w:spacing w:val="-6"/>
        </w:rPr>
        <w:t xml:space="preserve"> </w:t>
      </w:r>
      <w:r w:rsidRPr="008F3DD0">
        <w:t>service</w:t>
      </w:r>
      <w:r w:rsidRPr="008F3DD0">
        <w:rPr>
          <w:spacing w:val="-4"/>
        </w:rPr>
        <w:t xml:space="preserve"> </w:t>
      </w:r>
      <w:r w:rsidRPr="008F3DD0">
        <w:t>pipes</w:t>
      </w:r>
      <w:r w:rsidRPr="008F3DD0">
        <w:rPr>
          <w:spacing w:val="-5"/>
        </w:rPr>
        <w:t xml:space="preserve"> </w:t>
      </w:r>
      <w:r w:rsidRPr="008F3DD0">
        <w:t>are</w:t>
      </w:r>
      <w:r w:rsidRPr="008F3DD0">
        <w:rPr>
          <w:spacing w:val="-5"/>
        </w:rPr>
        <w:t xml:space="preserve"> </w:t>
      </w:r>
      <w:r w:rsidRPr="008F3DD0">
        <w:t>metal,</w:t>
      </w:r>
      <w:r w:rsidRPr="008F3DD0">
        <w:rPr>
          <w:spacing w:val="-4"/>
        </w:rPr>
        <w:t xml:space="preserve"> </w:t>
      </w:r>
      <w:r w:rsidRPr="008F3DD0">
        <w:t>including</w:t>
      </w:r>
      <w:r w:rsidRPr="008F3DD0">
        <w:rPr>
          <w:spacing w:val="-5"/>
        </w:rPr>
        <w:t xml:space="preserve"> </w:t>
      </w:r>
      <w:r w:rsidRPr="008F3DD0">
        <w:t>and</w:t>
      </w:r>
      <w:r w:rsidRPr="008F3DD0">
        <w:rPr>
          <w:spacing w:val="-4"/>
        </w:rPr>
        <w:t xml:space="preserve"> </w:t>
      </w:r>
      <w:r w:rsidRPr="008F3DD0">
        <w:t>up</w:t>
      </w:r>
      <w:r w:rsidRPr="008F3DD0">
        <w:rPr>
          <w:spacing w:val="-7"/>
        </w:rPr>
        <w:t xml:space="preserve"> </w:t>
      </w:r>
      <w:r w:rsidRPr="008F3DD0">
        <w:t>to</w:t>
      </w:r>
      <w:r w:rsidRPr="008F3DD0">
        <w:rPr>
          <w:spacing w:val="-5"/>
        </w:rPr>
        <w:t xml:space="preserve"> </w:t>
      </w:r>
      <w:r w:rsidRPr="008F3DD0">
        <w:t>any</w:t>
      </w:r>
      <w:r w:rsidRPr="008F3DD0">
        <w:rPr>
          <w:spacing w:val="-4"/>
        </w:rPr>
        <w:t xml:space="preserve"> </w:t>
      </w:r>
      <w:r w:rsidRPr="008F3DD0">
        <w:rPr>
          <w:spacing w:val="-2"/>
        </w:rPr>
        <w:t>taps.</w:t>
      </w:r>
    </w:p>
    <w:p w14:paraId="02FF7F72" w14:textId="77777777" w:rsidR="002A5B83" w:rsidRPr="008F3DD0" w:rsidRDefault="002A5B83" w:rsidP="002A5B83">
      <w:pPr>
        <w:pStyle w:val="BodyText"/>
        <w:spacing w:before="1"/>
      </w:pPr>
    </w:p>
    <w:p w14:paraId="1EC8E992" w14:textId="77777777" w:rsidR="002A5B83" w:rsidRPr="008F3DD0" w:rsidRDefault="002A5B83" w:rsidP="002579AB">
      <w:pPr>
        <w:pStyle w:val="ListParagraph"/>
        <w:widowControl w:val="0"/>
        <w:numPr>
          <w:ilvl w:val="0"/>
          <w:numId w:val="19"/>
        </w:numPr>
        <w:tabs>
          <w:tab w:val="left" w:pos="583"/>
        </w:tabs>
        <w:autoSpaceDE w:val="0"/>
        <w:autoSpaceDN w:val="0"/>
        <w:ind w:left="583" w:hanging="381"/>
        <w:contextualSpacing w:val="0"/>
      </w:pPr>
      <w:r w:rsidRPr="008F3DD0">
        <w:t>The</w:t>
      </w:r>
      <w:r w:rsidRPr="008F3DD0">
        <w:rPr>
          <w:spacing w:val="-5"/>
        </w:rPr>
        <w:t xml:space="preserve"> </w:t>
      </w:r>
      <w:r w:rsidRPr="008F3DD0">
        <w:t>provision</w:t>
      </w:r>
      <w:r w:rsidRPr="008F3DD0">
        <w:rPr>
          <w:spacing w:val="-3"/>
        </w:rPr>
        <w:t xml:space="preserve"> </w:t>
      </w:r>
      <w:r w:rsidRPr="008F3DD0">
        <w:t>of</w:t>
      </w:r>
      <w:r w:rsidRPr="008F3DD0">
        <w:rPr>
          <w:spacing w:val="-4"/>
        </w:rPr>
        <w:t xml:space="preserve"> </w:t>
      </w:r>
      <w:r w:rsidRPr="008F3DD0">
        <w:t>electricity</w:t>
      </w:r>
      <w:r w:rsidRPr="008F3DD0">
        <w:rPr>
          <w:spacing w:val="-5"/>
        </w:rPr>
        <w:t xml:space="preserve"> </w:t>
      </w:r>
      <w:r w:rsidRPr="008F3DD0">
        <w:t>services</w:t>
      </w:r>
      <w:r w:rsidRPr="008F3DD0">
        <w:rPr>
          <w:spacing w:val="-5"/>
        </w:rPr>
        <w:t xml:space="preserve"> </w:t>
      </w:r>
      <w:r w:rsidRPr="008F3DD0">
        <w:t>shall</w:t>
      </w:r>
      <w:r w:rsidRPr="008F3DD0">
        <w:rPr>
          <w:spacing w:val="-4"/>
        </w:rPr>
        <w:t xml:space="preserve"> </w:t>
      </w:r>
      <w:r w:rsidRPr="008F3DD0">
        <w:t>be</w:t>
      </w:r>
      <w:r w:rsidRPr="008F3DD0">
        <w:rPr>
          <w:spacing w:val="-4"/>
        </w:rPr>
        <w:t xml:space="preserve"> </w:t>
      </w:r>
      <w:r w:rsidRPr="008F3DD0">
        <w:rPr>
          <w:spacing w:val="-2"/>
        </w:rPr>
        <w:t>underground.</w:t>
      </w:r>
    </w:p>
    <w:p w14:paraId="1CB53F84" w14:textId="77777777" w:rsidR="002A5B83" w:rsidRPr="008F3DD0" w:rsidRDefault="002A5B83" w:rsidP="002A5B83">
      <w:pPr>
        <w:pStyle w:val="BodyText"/>
        <w:spacing w:before="1"/>
      </w:pPr>
    </w:p>
    <w:p w14:paraId="70525B47" w14:textId="77777777" w:rsidR="002A5B83" w:rsidRPr="008F3DD0" w:rsidRDefault="002A5B83" w:rsidP="002579AB">
      <w:pPr>
        <w:pStyle w:val="ListParagraph"/>
        <w:widowControl w:val="0"/>
        <w:numPr>
          <w:ilvl w:val="0"/>
          <w:numId w:val="19"/>
        </w:numPr>
        <w:tabs>
          <w:tab w:val="left" w:pos="583"/>
        </w:tabs>
        <w:autoSpaceDE w:val="0"/>
        <w:autoSpaceDN w:val="0"/>
        <w:spacing w:line="268" w:lineRule="exact"/>
        <w:ind w:left="583" w:hanging="381"/>
        <w:contextualSpacing w:val="0"/>
      </w:pPr>
      <w:r w:rsidRPr="008F3DD0">
        <w:t>The</w:t>
      </w:r>
      <w:r w:rsidRPr="008F3DD0">
        <w:rPr>
          <w:spacing w:val="-7"/>
        </w:rPr>
        <w:t xml:space="preserve"> </w:t>
      </w:r>
      <w:r w:rsidRPr="008F3DD0">
        <w:t>provision</w:t>
      </w:r>
      <w:r w:rsidRPr="008F3DD0">
        <w:rPr>
          <w:spacing w:val="-2"/>
        </w:rPr>
        <w:t xml:space="preserve"> </w:t>
      </w:r>
      <w:r w:rsidRPr="008F3DD0">
        <w:t>of</w:t>
      </w:r>
      <w:r w:rsidRPr="008F3DD0">
        <w:rPr>
          <w:spacing w:val="-5"/>
        </w:rPr>
        <w:t xml:space="preserve"> </w:t>
      </w:r>
      <w:r w:rsidRPr="008F3DD0">
        <w:t>gas</w:t>
      </w:r>
      <w:r w:rsidRPr="008F3DD0">
        <w:rPr>
          <w:spacing w:val="-5"/>
        </w:rPr>
        <w:t xml:space="preserve"> </w:t>
      </w:r>
      <w:r w:rsidRPr="008F3DD0">
        <w:t>services</w:t>
      </w:r>
      <w:r w:rsidRPr="008F3DD0">
        <w:rPr>
          <w:spacing w:val="-5"/>
        </w:rPr>
        <w:t xml:space="preserve"> </w:t>
      </w:r>
      <w:r w:rsidRPr="008F3DD0">
        <w:t>shall</w:t>
      </w:r>
      <w:r w:rsidRPr="008F3DD0">
        <w:rPr>
          <w:spacing w:val="-5"/>
        </w:rPr>
        <w:t xml:space="preserve"> </w:t>
      </w:r>
      <w:r w:rsidRPr="008F3DD0">
        <w:t>comply</w:t>
      </w:r>
      <w:r w:rsidRPr="008F3DD0">
        <w:rPr>
          <w:spacing w:val="-4"/>
        </w:rPr>
        <w:t xml:space="preserve"> </w:t>
      </w:r>
      <w:r w:rsidRPr="008F3DD0">
        <w:t>the</w:t>
      </w:r>
      <w:r w:rsidRPr="008F3DD0">
        <w:rPr>
          <w:spacing w:val="-6"/>
        </w:rPr>
        <w:t xml:space="preserve"> </w:t>
      </w:r>
      <w:r w:rsidRPr="008F3DD0">
        <w:rPr>
          <w:spacing w:val="-2"/>
        </w:rPr>
        <w:t>following:</w:t>
      </w:r>
    </w:p>
    <w:p w14:paraId="5B995671" w14:textId="77777777" w:rsidR="002A5B83" w:rsidRPr="008F3DD0" w:rsidRDefault="002A5B83" w:rsidP="002A5B83">
      <w:pPr>
        <w:pStyle w:val="ListParagraph"/>
      </w:pPr>
    </w:p>
    <w:p w14:paraId="2284B911" w14:textId="77777777" w:rsidR="002A5B83" w:rsidRPr="008F3DD0" w:rsidRDefault="002A5B83" w:rsidP="002579AB">
      <w:pPr>
        <w:pStyle w:val="ListParagraph"/>
        <w:widowControl w:val="0"/>
        <w:numPr>
          <w:ilvl w:val="1"/>
          <w:numId w:val="19"/>
        </w:numPr>
        <w:tabs>
          <w:tab w:val="left" w:pos="922"/>
        </w:tabs>
        <w:autoSpaceDE w:val="0"/>
        <w:autoSpaceDN w:val="0"/>
        <w:ind w:right="578"/>
        <w:contextualSpacing w:val="0"/>
      </w:pPr>
      <w:r w:rsidRPr="008F3DD0">
        <w:t>reticulated</w:t>
      </w:r>
      <w:r w:rsidRPr="008F3DD0">
        <w:rPr>
          <w:spacing w:val="-8"/>
        </w:rPr>
        <w:t xml:space="preserve"> </w:t>
      </w:r>
      <w:r w:rsidRPr="008F3DD0">
        <w:t>or</w:t>
      </w:r>
      <w:r w:rsidRPr="008F3DD0">
        <w:rPr>
          <w:spacing w:val="-6"/>
        </w:rPr>
        <w:t xml:space="preserve"> </w:t>
      </w:r>
      <w:r w:rsidRPr="008F3DD0">
        <w:t>bottled</w:t>
      </w:r>
      <w:r w:rsidRPr="008F3DD0">
        <w:rPr>
          <w:spacing w:val="-6"/>
        </w:rPr>
        <w:t xml:space="preserve"> </w:t>
      </w:r>
      <w:r w:rsidRPr="008F3DD0">
        <w:t>gas</w:t>
      </w:r>
      <w:r w:rsidRPr="008F3DD0">
        <w:rPr>
          <w:spacing w:val="-7"/>
        </w:rPr>
        <w:t xml:space="preserve"> </w:t>
      </w:r>
      <w:r w:rsidRPr="008F3DD0">
        <w:t>is</w:t>
      </w:r>
      <w:r w:rsidRPr="008F3DD0">
        <w:rPr>
          <w:spacing w:val="-7"/>
        </w:rPr>
        <w:t xml:space="preserve"> </w:t>
      </w:r>
      <w:r w:rsidRPr="008F3DD0">
        <w:t>installed</w:t>
      </w:r>
      <w:r w:rsidRPr="008F3DD0">
        <w:rPr>
          <w:spacing w:val="-6"/>
        </w:rPr>
        <w:t xml:space="preserve"> </w:t>
      </w:r>
      <w:r w:rsidRPr="008F3DD0">
        <w:t>and</w:t>
      </w:r>
      <w:r w:rsidRPr="008F3DD0">
        <w:rPr>
          <w:spacing w:val="-6"/>
        </w:rPr>
        <w:t xml:space="preserve"> </w:t>
      </w:r>
      <w:r w:rsidRPr="008F3DD0">
        <w:t>maintained</w:t>
      </w:r>
      <w:r w:rsidRPr="008F3DD0">
        <w:rPr>
          <w:spacing w:val="-8"/>
        </w:rPr>
        <w:t xml:space="preserve"> </w:t>
      </w:r>
      <w:r w:rsidRPr="008F3DD0">
        <w:t>in</w:t>
      </w:r>
      <w:r w:rsidRPr="008F3DD0">
        <w:rPr>
          <w:spacing w:val="-6"/>
        </w:rPr>
        <w:t xml:space="preserve"> </w:t>
      </w:r>
      <w:r w:rsidRPr="008F3DD0">
        <w:t>accordance</w:t>
      </w:r>
      <w:r w:rsidRPr="008F3DD0">
        <w:rPr>
          <w:spacing w:val="-8"/>
        </w:rPr>
        <w:t xml:space="preserve"> </w:t>
      </w:r>
      <w:r w:rsidRPr="008F3DD0">
        <w:t>with</w:t>
      </w:r>
      <w:r w:rsidRPr="008F3DD0">
        <w:rPr>
          <w:spacing w:val="-6"/>
        </w:rPr>
        <w:t xml:space="preserve"> </w:t>
      </w:r>
      <w:r w:rsidRPr="008F3DD0">
        <w:t>AS/NZS</w:t>
      </w:r>
      <w:r w:rsidRPr="008F3DD0">
        <w:rPr>
          <w:spacing w:val="-7"/>
        </w:rPr>
        <w:t xml:space="preserve"> </w:t>
      </w:r>
      <w:r w:rsidRPr="008F3DD0">
        <w:t>1596:2014</w:t>
      </w:r>
      <w:r w:rsidRPr="008F3DD0">
        <w:rPr>
          <w:spacing w:val="-6"/>
        </w:rPr>
        <w:t xml:space="preserve"> </w:t>
      </w:r>
      <w:r w:rsidRPr="008F3DD0">
        <w:t>and</w:t>
      </w:r>
      <w:r w:rsidRPr="008F3DD0">
        <w:rPr>
          <w:spacing w:val="-6"/>
        </w:rPr>
        <w:t xml:space="preserve"> </w:t>
      </w:r>
      <w:r w:rsidRPr="008F3DD0">
        <w:t>the requirements of relevant authorities, and metal piping is used;</w:t>
      </w:r>
    </w:p>
    <w:p w14:paraId="24381538" w14:textId="77777777" w:rsidR="002A5B83" w:rsidRPr="008F3DD0" w:rsidRDefault="002A5B83" w:rsidP="002579AB">
      <w:pPr>
        <w:pStyle w:val="ListParagraph"/>
        <w:widowControl w:val="0"/>
        <w:numPr>
          <w:ilvl w:val="1"/>
          <w:numId w:val="19"/>
        </w:numPr>
        <w:tabs>
          <w:tab w:val="left" w:pos="922"/>
        </w:tabs>
        <w:autoSpaceDE w:val="0"/>
        <w:autoSpaceDN w:val="0"/>
        <w:spacing w:before="6"/>
        <w:ind w:right="242"/>
        <w:contextualSpacing w:val="0"/>
        <w:rPr>
          <w:rFonts w:ascii="Trebuchet MS"/>
        </w:rPr>
      </w:pPr>
      <w:r w:rsidRPr="008F3DD0">
        <w:t>the</w:t>
      </w:r>
      <w:r w:rsidRPr="008F3DD0">
        <w:rPr>
          <w:spacing w:val="-5"/>
        </w:rPr>
        <w:t xml:space="preserve"> </w:t>
      </w:r>
      <w:r w:rsidRPr="008F3DD0">
        <w:t>requirements</w:t>
      </w:r>
      <w:r w:rsidRPr="008F3DD0">
        <w:rPr>
          <w:spacing w:val="-5"/>
        </w:rPr>
        <w:t xml:space="preserve"> </w:t>
      </w:r>
      <w:r w:rsidRPr="008F3DD0">
        <w:t>of</w:t>
      </w:r>
      <w:r w:rsidRPr="008F3DD0">
        <w:rPr>
          <w:spacing w:val="-5"/>
        </w:rPr>
        <w:t xml:space="preserve"> </w:t>
      </w:r>
      <w:r w:rsidRPr="008F3DD0">
        <w:t>relevant</w:t>
      </w:r>
      <w:r w:rsidRPr="008F3DD0">
        <w:rPr>
          <w:spacing w:val="-5"/>
        </w:rPr>
        <w:t xml:space="preserve"> </w:t>
      </w:r>
      <w:r w:rsidRPr="008F3DD0">
        <w:t>authorities,</w:t>
      </w:r>
      <w:r w:rsidRPr="008F3DD0">
        <w:rPr>
          <w:spacing w:val="-5"/>
        </w:rPr>
        <w:t xml:space="preserve"> </w:t>
      </w:r>
      <w:r w:rsidRPr="008F3DD0">
        <w:t>and</w:t>
      </w:r>
      <w:r w:rsidRPr="008F3DD0">
        <w:rPr>
          <w:spacing w:val="-5"/>
        </w:rPr>
        <w:t xml:space="preserve"> </w:t>
      </w:r>
      <w:r w:rsidRPr="008F3DD0">
        <w:t>metal</w:t>
      </w:r>
      <w:r w:rsidRPr="008F3DD0">
        <w:rPr>
          <w:spacing w:val="-5"/>
        </w:rPr>
        <w:t xml:space="preserve"> </w:t>
      </w:r>
      <w:r w:rsidRPr="008F3DD0">
        <w:t>piping</w:t>
      </w:r>
      <w:r w:rsidRPr="008F3DD0">
        <w:rPr>
          <w:spacing w:val="-5"/>
        </w:rPr>
        <w:t xml:space="preserve"> </w:t>
      </w:r>
      <w:r w:rsidRPr="008F3DD0">
        <w:t>is</w:t>
      </w:r>
      <w:r w:rsidRPr="008F3DD0">
        <w:rPr>
          <w:spacing w:val="-5"/>
        </w:rPr>
        <w:t xml:space="preserve"> </w:t>
      </w:r>
      <w:r w:rsidRPr="008F3DD0">
        <w:t>used;</w:t>
      </w:r>
      <w:r w:rsidRPr="008F3DD0">
        <w:rPr>
          <w:i/>
        </w:rPr>
        <w:t>The</w:t>
      </w:r>
      <w:r w:rsidRPr="008F3DD0">
        <w:rPr>
          <w:i/>
          <w:spacing w:val="-6"/>
        </w:rPr>
        <w:t xml:space="preserve"> </w:t>
      </w:r>
      <w:r w:rsidRPr="008F3DD0">
        <w:rPr>
          <w:i/>
        </w:rPr>
        <w:t>storage</w:t>
      </w:r>
      <w:r w:rsidRPr="008F3DD0">
        <w:rPr>
          <w:i/>
          <w:spacing w:val="-5"/>
        </w:rPr>
        <w:t xml:space="preserve"> </w:t>
      </w:r>
      <w:r w:rsidRPr="008F3DD0">
        <w:rPr>
          <w:i/>
        </w:rPr>
        <w:t>and</w:t>
      </w:r>
      <w:r w:rsidRPr="008F3DD0">
        <w:rPr>
          <w:i/>
          <w:spacing w:val="-5"/>
        </w:rPr>
        <w:t xml:space="preserve"> </w:t>
      </w:r>
      <w:r w:rsidRPr="008F3DD0">
        <w:rPr>
          <w:i/>
        </w:rPr>
        <w:t>handling</w:t>
      </w:r>
      <w:r w:rsidRPr="008F3DD0">
        <w:rPr>
          <w:i/>
          <w:spacing w:val="-6"/>
        </w:rPr>
        <w:t xml:space="preserve"> </w:t>
      </w:r>
      <w:r w:rsidRPr="008F3DD0">
        <w:rPr>
          <w:i/>
        </w:rPr>
        <w:t>of</w:t>
      </w:r>
      <w:r w:rsidRPr="008F3DD0">
        <w:rPr>
          <w:i/>
          <w:spacing w:val="-5"/>
        </w:rPr>
        <w:t xml:space="preserve"> </w:t>
      </w:r>
      <w:r w:rsidRPr="008F3DD0">
        <w:rPr>
          <w:i/>
        </w:rPr>
        <w:t>LP</w:t>
      </w:r>
      <w:r w:rsidRPr="008F3DD0">
        <w:rPr>
          <w:i/>
          <w:spacing w:val="-5"/>
        </w:rPr>
        <w:t xml:space="preserve"> </w:t>
      </w:r>
      <w:r w:rsidRPr="008F3DD0">
        <w:rPr>
          <w:i/>
        </w:rPr>
        <w:t>Gas,</w:t>
      </w:r>
      <w:r w:rsidRPr="008F3DD0">
        <w:t xml:space="preserve">-reticulated or bottled gas is installed and maintained in accordance with AS/NZS 1596:2014 </w:t>
      </w:r>
      <w:r w:rsidRPr="008F3DD0">
        <w:rPr>
          <w:rFonts w:ascii="Trebuchet MS"/>
        </w:rPr>
        <w:t>-</w:t>
      </w:r>
    </w:p>
    <w:p w14:paraId="1692C3FD" w14:textId="77777777" w:rsidR="002A5B83" w:rsidRPr="008F3DD0" w:rsidRDefault="002A5B83" w:rsidP="002579AB">
      <w:pPr>
        <w:pStyle w:val="ListParagraph"/>
        <w:widowControl w:val="0"/>
        <w:numPr>
          <w:ilvl w:val="1"/>
          <w:numId w:val="19"/>
        </w:numPr>
        <w:tabs>
          <w:tab w:val="left" w:pos="922"/>
        </w:tabs>
        <w:autoSpaceDE w:val="0"/>
        <w:autoSpaceDN w:val="0"/>
        <w:spacing w:before="1"/>
        <w:ind w:right="244"/>
        <w:contextualSpacing w:val="0"/>
      </w:pPr>
      <w:r w:rsidRPr="008F3DD0">
        <w:lastRenderedPageBreak/>
        <w:t>all</w:t>
      </w:r>
      <w:r w:rsidRPr="008F3DD0">
        <w:rPr>
          <w:spacing w:val="-6"/>
        </w:rPr>
        <w:t xml:space="preserve"> </w:t>
      </w:r>
      <w:r w:rsidRPr="008F3DD0">
        <w:t>fixed</w:t>
      </w:r>
      <w:r w:rsidRPr="008F3DD0">
        <w:rPr>
          <w:spacing w:val="-5"/>
        </w:rPr>
        <w:t xml:space="preserve"> </w:t>
      </w:r>
      <w:r w:rsidRPr="008F3DD0">
        <w:t>gas</w:t>
      </w:r>
      <w:r w:rsidRPr="008F3DD0">
        <w:rPr>
          <w:spacing w:val="-7"/>
        </w:rPr>
        <w:t xml:space="preserve"> </w:t>
      </w:r>
      <w:r w:rsidRPr="008F3DD0">
        <w:t>cylinders</w:t>
      </w:r>
      <w:r w:rsidRPr="008F3DD0">
        <w:rPr>
          <w:spacing w:val="-6"/>
        </w:rPr>
        <w:t xml:space="preserve"> </w:t>
      </w:r>
      <w:r w:rsidRPr="008F3DD0">
        <w:t>are</w:t>
      </w:r>
      <w:r w:rsidRPr="008F3DD0">
        <w:rPr>
          <w:spacing w:val="-5"/>
        </w:rPr>
        <w:t xml:space="preserve"> </w:t>
      </w:r>
      <w:r w:rsidRPr="008F3DD0">
        <w:t>kept</w:t>
      </w:r>
      <w:r w:rsidRPr="008F3DD0">
        <w:rPr>
          <w:spacing w:val="-5"/>
        </w:rPr>
        <w:t xml:space="preserve"> </w:t>
      </w:r>
      <w:r w:rsidRPr="008F3DD0">
        <w:t>clear</w:t>
      </w:r>
      <w:r w:rsidRPr="008F3DD0">
        <w:rPr>
          <w:spacing w:val="-6"/>
        </w:rPr>
        <w:t xml:space="preserve"> </w:t>
      </w:r>
      <w:r w:rsidRPr="008F3DD0">
        <w:t>of</w:t>
      </w:r>
      <w:r w:rsidRPr="008F3DD0">
        <w:rPr>
          <w:spacing w:val="-5"/>
        </w:rPr>
        <w:t xml:space="preserve"> </w:t>
      </w:r>
      <w:r w:rsidRPr="008F3DD0">
        <w:t>all</w:t>
      </w:r>
      <w:r w:rsidRPr="008F3DD0">
        <w:rPr>
          <w:spacing w:val="-6"/>
        </w:rPr>
        <w:t xml:space="preserve"> </w:t>
      </w:r>
      <w:r w:rsidRPr="008F3DD0">
        <w:t>flammable</w:t>
      </w:r>
      <w:r w:rsidRPr="008F3DD0">
        <w:rPr>
          <w:spacing w:val="-5"/>
        </w:rPr>
        <w:t xml:space="preserve"> </w:t>
      </w:r>
      <w:r w:rsidRPr="008F3DD0">
        <w:t>materials</w:t>
      </w:r>
      <w:r w:rsidRPr="008F3DD0">
        <w:rPr>
          <w:spacing w:val="-6"/>
        </w:rPr>
        <w:t xml:space="preserve"> </w:t>
      </w:r>
      <w:r w:rsidRPr="008F3DD0">
        <w:t>to</w:t>
      </w:r>
      <w:r w:rsidRPr="008F3DD0">
        <w:rPr>
          <w:spacing w:val="-6"/>
        </w:rPr>
        <w:t xml:space="preserve"> </w:t>
      </w:r>
      <w:r w:rsidRPr="008F3DD0">
        <w:t>a</w:t>
      </w:r>
      <w:r w:rsidRPr="008F3DD0">
        <w:rPr>
          <w:spacing w:val="-7"/>
        </w:rPr>
        <w:t xml:space="preserve"> </w:t>
      </w:r>
      <w:r w:rsidRPr="008F3DD0">
        <w:t>distance</w:t>
      </w:r>
      <w:r w:rsidRPr="008F3DD0">
        <w:rPr>
          <w:spacing w:val="-5"/>
        </w:rPr>
        <w:t xml:space="preserve"> </w:t>
      </w:r>
      <w:r w:rsidRPr="008F3DD0">
        <w:t>of</w:t>
      </w:r>
      <w:r w:rsidRPr="008F3DD0">
        <w:rPr>
          <w:spacing w:val="-5"/>
        </w:rPr>
        <w:t xml:space="preserve"> </w:t>
      </w:r>
      <w:r w:rsidRPr="008F3DD0">
        <w:t>10m</w:t>
      </w:r>
      <w:r w:rsidRPr="008F3DD0">
        <w:rPr>
          <w:spacing w:val="-5"/>
        </w:rPr>
        <w:t xml:space="preserve"> </w:t>
      </w:r>
      <w:r w:rsidRPr="008F3DD0">
        <w:t>and</w:t>
      </w:r>
      <w:r w:rsidRPr="008F3DD0">
        <w:rPr>
          <w:spacing w:val="-5"/>
        </w:rPr>
        <w:t xml:space="preserve"> </w:t>
      </w:r>
      <w:r w:rsidRPr="008F3DD0">
        <w:t>shielded</w:t>
      </w:r>
      <w:r w:rsidRPr="008F3DD0">
        <w:rPr>
          <w:spacing w:val="-7"/>
        </w:rPr>
        <w:t xml:space="preserve"> </w:t>
      </w:r>
      <w:r w:rsidRPr="008F3DD0">
        <w:t>on</w:t>
      </w:r>
      <w:r w:rsidRPr="008F3DD0">
        <w:rPr>
          <w:spacing w:val="-5"/>
        </w:rPr>
        <w:t xml:space="preserve"> </w:t>
      </w:r>
      <w:r w:rsidRPr="008F3DD0">
        <w:t>the hazard side;</w:t>
      </w:r>
    </w:p>
    <w:p w14:paraId="17756EB2" w14:textId="77777777" w:rsidR="002A5B83" w:rsidRPr="008F3DD0" w:rsidRDefault="002A5B83" w:rsidP="002579AB">
      <w:pPr>
        <w:pStyle w:val="ListParagraph"/>
        <w:widowControl w:val="0"/>
        <w:numPr>
          <w:ilvl w:val="1"/>
          <w:numId w:val="19"/>
        </w:numPr>
        <w:tabs>
          <w:tab w:val="left" w:pos="922"/>
        </w:tabs>
        <w:autoSpaceDE w:val="0"/>
        <w:autoSpaceDN w:val="0"/>
        <w:spacing w:before="1"/>
        <w:ind w:right="583"/>
        <w:contextualSpacing w:val="0"/>
      </w:pPr>
      <w:r w:rsidRPr="008F3DD0">
        <w:t>connections</w:t>
      </w:r>
      <w:r w:rsidRPr="008F3DD0">
        <w:rPr>
          <w:spacing w:val="-8"/>
        </w:rPr>
        <w:t xml:space="preserve"> </w:t>
      </w:r>
      <w:r w:rsidRPr="008F3DD0">
        <w:t>to</w:t>
      </w:r>
      <w:r w:rsidRPr="008F3DD0">
        <w:rPr>
          <w:spacing w:val="-8"/>
        </w:rPr>
        <w:t xml:space="preserve"> </w:t>
      </w:r>
      <w:r w:rsidRPr="008F3DD0">
        <w:t>and</w:t>
      </w:r>
      <w:r w:rsidRPr="008F3DD0">
        <w:rPr>
          <w:spacing w:val="-7"/>
        </w:rPr>
        <w:t xml:space="preserve"> </w:t>
      </w:r>
      <w:r w:rsidRPr="008F3DD0">
        <w:t>from</w:t>
      </w:r>
      <w:r w:rsidRPr="008F3DD0">
        <w:rPr>
          <w:spacing w:val="-7"/>
        </w:rPr>
        <w:t xml:space="preserve"> </w:t>
      </w:r>
      <w:r w:rsidRPr="008F3DD0">
        <w:t>gas</w:t>
      </w:r>
      <w:r w:rsidRPr="008F3DD0">
        <w:rPr>
          <w:spacing w:val="-8"/>
        </w:rPr>
        <w:t xml:space="preserve"> </w:t>
      </w:r>
      <w:r w:rsidRPr="008F3DD0">
        <w:t>cylinders</w:t>
      </w:r>
      <w:r w:rsidRPr="008F3DD0">
        <w:rPr>
          <w:spacing w:val="-6"/>
        </w:rPr>
        <w:t xml:space="preserve"> </w:t>
      </w:r>
      <w:r w:rsidRPr="008F3DD0">
        <w:t>are</w:t>
      </w:r>
      <w:r w:rsidRPr="008F3DD0">
        <w:rPr>
          <w:spacing w:val="-7"/>
        </w:rPr>
        <w:t xml:space="preserve"> </w:t>
      </w:r>
      <w:r w:rsidRPr="008F3DD0">
        <w:t>metal;</w:t>
      </w:r>
      <w:r w:rsidRPr="008F3DD0">
        <w:rPr>
          <w:spacing w:val="-8"/>
        </w:rPr>
        <w:t xml:space="preserve"> </w:t>
      </w:r>
      <w:r w:rsidRPr="008F3DD0">
        <w:t>polymer</w:t>
      </w:r>
      <w:r w:rsidRPr="008F3DD0">
        <w:rPr>
          <w:rFonts w:ascii="Trebuchet MS"/>
        </w:rPr>
        <w:t>-</w:t>
      </w:r>
      <w:r w:rsidRPr="008F3DD0">
        <w:t>sheathed</w:t>
      </w:r>
      <w:r w:rsidRPr="008F3DD0">
        <w:rPr>
          <w:spacing w:val="-7"/>
        </w:rPr>
        <w:t xml:space="preserve"> </w:t>
      </w:r>
      <w:r w:rsidRPr="008F3DD0">
        <w:t>flexible</w:t>
      </w:r>
      <w:r w:rsidRPr="008F3DD0">
        <w:rPr>
          <w:spacing w:val="-7"/>
        </w:rPr>
        <w:t xml:space="preserve"> </w:t>
      </w:r>
      <w:r w:rsidRPr="008F3DD0">
        <w:t>gas</w:t>
      </w:r>
      <w:r w:rsidRPr="008F3DD0">
        <w:rPr>
          <w:spacing w:val="-8"/>
        </w:rPr>
        <w:t xml:space="preserve"> </w:t>
      </w:r>
      <w:r w:rsidRPr="008F3DD0">
        <w:t>supply</w:t>
      </w:r>
      <w:r w:rsidRPr="008F3DD0">
        <w:rPr>
          <w:spacing w:val="-7"/>
        </w:rPr>
        <w:t xml:space="preserve"> </w:t>
      </w:r>
      <w:r w:rsidRPr="008F3DD0">
        <w:t>lines</w:t>
      </w:r>
      <w:r w:rsidRPr="008F3DD0">
        <w:rPr>
          <w:spacing w:val="-8"/>
        </w:rPr>
        <w:t xml:space="preserve"> </w:t>
      </w:r>
      <w:r w:rsidRPr="008F3DD0">
        <w:t>are</w:t>
      </w:r>
      <w:r w:rsidRPr="008F3DD0">
        <w:rPr>
          <w:spacing w:val="-7"/>
        </w:rPr>
        <w:t xml:space="preserve"> </w:t>
      </w:r>
      <w:r w:rsidRPr="008F3DD0">
        <w:t>not used; and</w:t>
      </w:r>
    </w:p>
    <w:p w14:paraId="584683B8" w14:textId="4173240B" w:rsidR="002A5B83" w:rsidRPr="008F3DD0" w:rsidRDefault="002A5B83" w:rsidP="002579AB">
      <w:pPr>
        <w:pStyle w:val="ListParagraph"/>
        <w:widowControl w:val="0"/>
        <w:numPr>
          <w:ilvl w:val="1"/>
          <w:numId w:val="19"/>
        </w:numPr>
        <w:tabs>
          <w:tab w:val="left" w:pos="920"/>
        </w:tabs>
        <w:autoSpaceDE w:val="0"/>
        <w:autoSpaceDN w:val="0"/>
        <w:spacing w:before="1"/>
        <w:ind w:left="920" w:hanging="358"/>
        <w:contextualSpacing w:val="0"/>
      </w:pPr>
      <w:r w:rsidRPr="008F3DD0">
        <w:t>above-ground</w:t>
      </w:r>
      <w:r w:rsidRPr="008F3DD0">
        <w:rPr>
          <w:spacing w:val="-8"/>
        </w:rPr>
        <w:t xml:space="preserve"> </w:t>
      </w:r>
      <w:r w:rsidRPr="008F3DD0">
        <w:t>gas</w:t>
      </w:r>
      <w:r w:rsidRPr="008F3DD0">
        <w:rPr>
          <w:spacing w:val="-5"/>
        </w:rPr>
        <w:t xml:space="preserve"> </w:t>
      </w:r>
      <w:r w:rsidRPr="008F3DD0">
        <w:t>service</w:t>
      </w:r>
      <w:r w:rsidRPr="008F3DD0">
        <w:rPr>
          <w:spacing w:val="-4"/>
        </w:rPr>
        <w:t xml:space="preserve"> </w:t>
      </w:r>
      <w:r w:rsidRPr="008F3DD0">
        <w:t>pipes</w:t>
      </w:r>
      <w:r w:rsidRPr="008F3DD0">
        <w:rPr>
          <w:spacing w:val="-5"/>
        </w:rPr>
        <w:t xml:space="preserve"> </w:t>
      </w:r>
      <w:r w:rsidRPr="008F3DD0">
        <w:t>are</w:t>
      </w:r>
      <w:r w:rsidRPr="008F3DD0">
        <w:rPr>
          <w:spacing w:val="-6"/>
        </w:rPr>
        <w:t xml:space="preserve"> </w:t>
      </w:r>
      <w:r w:rsidRPr="008F3DD0">
        <w:t>metal,</w:t>
      </w:r>
      <w:r w:rsidRPr="008F3DD0">
        <w:rPr>
          <w:spacing w:val="-5"/>
        </w:rPr>
        <w:t xml:space="preserve"> </w:t>
      </w:r>
      <w:r w:rsidRPr="008F3DD0">
        <w:t>including</w:t>
      </w:r>
      <w:r w:rsidRPr="008F3DD0">
        <w:rPr>
          <w:spacing w:val="-4"/>
        </w:rPr>
        <w:t xml:space="preserve"> </w:t>
      </w:r>
      <w:r w:rsidRPr="008F3DD0">
        <w:t>and</w:t>
      </w:r>
      <w:r w:rsidRPr="008F3DD0">
        <w:rPr>
          <w:spacing w:val="-6"/>
        </w:rPr>
        <w:t xml:space="preserve"> </w:t>
      </w:r>
      <w:r w:rsidRPr="008F3DD0">
        <w:t>up</w:t>
      </w:r>
      <w:r w:rsidRPr="008F3DD0">
        <w:rPr>
          <w:spacing w:val="-4"/>
        </w:rPr>
        <w:t xml:space="preserve"> </w:t>
      </w:r>
      <w:r w:rsidRPr="008F3DD0">
        <w:t>to</w:t>
      </w:r>
      <w:r w:rsidRPr="008F3DD0">
        <w:rPr>
          <w:spacing w:val="-5"/>
        </w:rPr>
        <w:t xml:space="preserve"> </w:t>
      </w:r>
      <w:r w:rsidRPr="008F3DD0">
        <w:t>any</w:t>
      </w:r>
      <w:r w:rsidRPr="008F3DD0">
        <w:rPr>
          <w:spacing w:val="-3"/>
        </w:rPr>
        <w:t xml:space="preserve"> </w:t>
      </w:r>
      <w:r w:rsidRPr="008F3DD0">
        <w:rPr>
          <w:spacing w:val="-2"/>
        </w:rPr>
        <w:t>outlets.</w:t>
      </w:r>
    </w:p>
    <w:p w14:paraId="406757E6" w14:textId="77777777" w:rsidR="00A81038" w:rsidRPr="008F3DD0" w:rsidRDefault="00A81038" w:rsidP="00A81038">
      <w:pPr>
        <w:pStyle w:val="BodyText"/>
        <w:spacing w:before="40"/>
        <w:rPr>
          <w:rFonts w:ascii="Arial" w:hAnsi="Arial" w:cs="Arial"/>
        </w:rPr>
      </w:pPr>
    </w:p>
    <w:p w14:paraId="57A3FB4E" w14:textId="77777777" w:rsidR="00A81038" w:rsidRPr="008F3DD0" w:rsidRDefault="00A81038" w:rsidP="00A81038">
      <w:pPr>
        <w:ind w:left="284"/>
        <w:rPr>
          <w:rFonts w:cs="Arial"/>
          <w:b/>
          <w:bCs/>
        </w:rPr>
      </w:pPr>
      <w:r w:rsidRPr="008F3DD0">
        <w:rPr>
          <w:rFonts w:cs="Arial"/>
          <w:b/>
          <w:bCs/>
        </w:rPr>
        <w:t>Landscaping Assessment</w:t>
      </w:r>
    </w:p>
    <w:p w14:paraId="48ECB6A1" w14:textId="77777777" w:rsidR="00A81038" w:rsidRPr="008F3DD0" w:rsidRDefault="00A81038" w:rsidP="00A81038">
      <w:pPr>
        <w:ind w:left="284"/>
        <w:rPr>
          <w:rFonts w:cs="Arial"/>
          <w:b/>
          <w:bCs/>
        </w:rPr>
      </w:pPr>
      <w:r w:rsidRPr="008F3DD0">
        <w:rPr>
          <w:rFonts w:cs="Arial"/>
          <w:b/>
          <w:bCs/>
        </w:rPr>
        <w:t>The intent of measures is to provide suitable dwelling design, construction and sufficient space to ensure that radiant heat levels do not exceed critical limits for firefighters and other emergency services personnel undertaking operations, including supporting or evacuating occupants</w:t>
      </w:r>
    </w:p>
    <w:p w14:paraId="3C27096B" w14:textId="77777777" w:rsidR="00A81038" w:rsidRPr="008F3DD0" w:rsidRDefault="00A81038" w:rsidP="00A81038">
      <w:pPr>
        <w:pStyle w:val="BodyText"/>
        <w:spacing w:before="2"/>
        <w:rPr>
          <w:rFonts w:ascii="Arial" w:hAnsi="Arial" w:cs="Arial"/>
          <w:b/>
        </w:rPr>
      </w:pPr>
    </w:p>
    <w:p w14:paraId="0625018C" w14:textId="77777777" w:rsidR="002A5B83" w:rsidRPr="008F3DD0" w:rsidRDefault="002A5B83" w:rsidP="002579AB">
      <w:pPr>
        <w:pStyle w:val="ListParagraph"/>
        <w:widowControl w:val="0"/>
        <w:numPr>
          <w:ilvl w:val="0"/>
          <w:numId w:val="19"/>
        </w:numPr>
        <w:tabs>
          <w:tab w:val="left" w:pos="583"/>
        </w:tabs>
        <w:autoSpaceDE w:val="0"/>
        <w:autoSpaceDN w:val="0"/>
        <w:ind w:left="202" w:right="395" w:firstLine="0"/>
        <w:contextualSpacing w:val="0"/>
      </w:pPr>
      <w:r w:rsidRPr="008F3DD0">
        <w:t>Landscaping</w:t>
      </w:r>
      <w:r w:rsidRPr="008F3DD0">
        <w:rPr>
          <w:spacing w:val="-5"/>
        </w:rPr>
        <w:t xml:space="preserve"> </w:t>
      </w:r>
      <w:r w:rsidRPr="008F3DD0">
        <w:t>is</w:t>
      </w:r>
      <w:r w:rsidRPr="008F3DD0">
        <w:rPr>
          <w:spacing w:val="-6"/>
        </w:rPr>
        <w:t xml:space="preserve"> </w:t>
      </w:r>
      <w:r w:rsidRPr="008F3DD0">
        <w:t>to</w:t>
      </w:r>
      <w:r w:rsidRPr="008F3DD0">
        <w:rPr>
          <w:spacing w:val="-6"/>
        </w:rPr>
        <w:t xml:space="preserve"> </w:t>
      </w:r>
      <w:r w:rsidRPr="008F3DD0">
        <w:t>be</w:t>
      </w:r>
      <w:r w:rsidRPr="008F3DD0">
        <w:rPr>
          <w:spacing w:val="-5"/>
        </w:rPr>
        <w:t xml:space="preserve"> </w:t>
      </w:r>
      <w:r w:rsidRPr="008F3DD0">
        <w:t>designed</w:t>
      </w:r>
      <w:r w:rsidRPr="008F3DD0">
        <w:rPr>
          <w:spacing w:val="-5"/>
        </w:rPr>
        <w:t xml:space="preserve"> </w:t>
      </w:r>
      <w:r w:rsidRPr="008F3DD0">
        <w:t>and</w:t>
      </w:r>
      <w:r w:rsidRPr="008F3DD0">
        <w:rPr>
          <w:spacing w:val="-5"/>
        </w:rPr>
        <w:t xml:space="preserve"> </w:t>
      </w:r>
      <w:r w:rsidRPr="008F3DD0">
        <w:t>managed</w:t>
      </w:r>
      <w:r w:rsidRPr="008F3DD0">
        <w:rPr>
          <w:spacing w:val="-7"/>
        </w:rPr>
        <w:t xml:space="preserve"> </w:t>
      </w:r>
      <w:r w:rsidRPr="008F3DD0">
        <w:t>to</w:t>
      </w:r>
      <w:r w:rsidRPr="008F3DD0">
        <w:rPr>
          <w:spacing w:val="-6"/>
        </w:rPr>
        <w:t xml:space="preserve"> </w:t>
      </w:r>
      <w:r w:rsidRPr="008F3DD0">
        <w:t>minimise</w:t>
      </w:r>
      <w:r w:rsidRPr="008F3DD0">
        <w:rPr>
          <w:spacing w:val="-5"/>
        </w:rPr>
        <w:t xml:space="preserve"> </w:t>
      </w:r>
      <w:r w:rsidRPr="008F3DD0">
        <w:t>flame</w:t>
      </w:r>
      <w:r w:rsidRPr="008F3DD0">
        <w:rPr>
          <w:spacing w:val="-5"/>
        </w:rPr>
        <w:t xml:space="preserve"> </w:t>
      </w:r>
      <w:r w:rsidRPr="008F3DD0">
        <w:t>contact</w:t>
      </w:r>
      <w:r w:rsidRPr="008F3DD0">
        <w:rPr>
          <w:spacing w:val="-5"/>
        </w:rPr>
        <w:t xml:space="preserve"> </w:t>
      </w:r>
      <w:r w:rsidRPr="008F3DD0">
        <w:t>and</w:t>
      </w:r>
      <w:r w:rsidRPr="008F3DD0">
        <w:rPr>
          <w:spacing w:val="-5"/>
        </w:rPr>
        <w:t xml:space="preserve"> </w:t>
      </w:r>
      <w:r w:rsidRPr="008F3DD0">
        <w:t>radiant</w:t>
      </w:r>
      <w:r w:rsidRPr="008F3DD0">
        <w:rPr>
          <w:spacing w:val="-5"/>
        </w:rPr>
        <w:t xml:space="preserve"> </w:t>
      </w:r>
      <w:r w:rsidRPr="008F3DD0">
        <w:t>heat</w:t>
      </w:r>
      <w:r w:rsidRPr="008F3DD0">
        <w:rPr>
          <w:spacing w:val="-5"/>
        </w:rPr>
        <w:t xml:space="preserve"> </w:t>
      </w:r>
      <w:r w:rsidRPr="008F3DD0">
        <w:t>to</w:t>
      </w:r>
      <w:r w:rsidRPr="008F3DD0">
        <w:rPr>
          <w:spacing w:val="-7"/>
        </w:rPr>
        <w:t xml:space="preserve"> </w:t>
      </w:r>
      <w:r w:rsidRPr="008F3DD0">
        <w:t>dwellings,</w:t>
      </w:r>
      <w:r w:rsidRPr="008F3DD0">
        <w:rPr>
          <w:spacing w:val="-6"/>
        </w:rPr>
        <w:t xml:space="preserve"> </w:t>
      </w:r>
      <w:r w:rsidRPr="008F3DD0">
        <w:t>and the potential for wind-driven embers to cause ignitions by complying with the following:</w:t>
      </w:r>
    </w:p>
    <w:p w14:paraId="73AC00EB" w14:textId="77777777" w:rsidR="002A5B83" w:rsidRPr="008F3DD0" w:rsidRDefault="002A5B83" w:rsidP="002A5B83">
      <w:pPr>
        <w:widowControl w:val="0"/>
        <w:tabs>
          <w:tab w:val="left" w:pos="583"/>
        </w:tabs>
        <w:autoSpaceDE w:val="0"/>
        <w:autoSpaceDN w:val="0"/>
        <w:ind w:right="395"/>
      </w:pPr>
    </w:p>
    <w:p w14:paraId="54B91693" w14:textId="77777777" w:rsidR="002A5B83" w:rsidRPr="008F3DD0" w:rsidRDefault="002A5B83" w:rsidP="002579AB">
      <w:pPr>
        <w:pStyle w:val="ListParagraph"/>
        <w:widowControl w:val="0"/>
        <w:numPr>
          <w:ilvl w:val="1"/>
          <w:numId w:val="19"/>
        </w:numPr>
        <w:tabs>
          <w:tab w:val="left" w:pos="921"/>
        </w:tabs>
        <w:autoSpaceDE w:val="0"/>
        <w:autoSpaceDN w:val="0"/>
        <w:spacing w:before="1" w:line="268" w:lineRule="exact"/>
        <w:ind w:left="921" w:hanging="359"/>
        <w:contextualSpacing w:val="0"/>
      </w:pPr>
      <w:r w:rsidRPr="008F3DD0">
        <w:t>landscaping</w:t>
      </w:r>
      <w:r w:rsidRPr="008F3DD0">
        <w:rPr>
          <w:spacing w:val="-4"/>
        </w:rPr>
        <w:t xml:space="preserve"> </w:t>
      </w:r>
      <w:r w:rsidRPr="008F3DD0">
        <w:t>is</w:t>
      </w:r>
      <w:r w:rsidRPr="008F3DD0">
        <w:rPr>
          <w:spacing w:val="-5"/>
        </w:rPr>
        <w:t xml:space="preserve"> </w:t>
      </w:r>
      <w:r w:rsidRPr="008F3DD0">
        <w:t>in</w:t>
      </w:r>
      <w:r w:rsidRPr="008F3DD0">
        <w:rPr>
          <w:spacing w:val="-4"/>
        </w:rPr>
        <w:t xml:space="preserve"> </w:t>
      </w:r>
      <w:r w:rsidRPr="008F3DD0">
        <w:t>accordance</w:t>
      </w:r>
      <w:r w:rsidRPr="008F3DD0">
        <w:rPr>
          <w:spacing w:val="-4"/>
        </w:rPr>
        <w:t xml:space="preserve"> </w:t>
      </w:r>
      <w:r w:rsidRPr="008F3DD0">
        <w:t>with</w:t>
      </w:r>
      <w:r w:rsidRPr="008F3DD0">
        <w:rPr>
          <w:spacing w:val="-4"/>
        </w:rPr>
        <w:t xml:space="preserve"> </w:t>
      </w:r>
      <w:r w:rsidRPr="008F3DD0">
        <w:t>Appendix</w:t>
      </w:r>
      <w:r w:rsidRPr="008F3DD0">
        <w:rPr>
          <w:spacing w:val="-4"/>
        </w:rPr>
        <w:t xml:space="preserve"> </w:t>
      </w:r>
      <w:r w:rsidRPr="008F3DD0">
        <w:t>4</w:t>
      </w:r>
      <w:r w:rsidRPr="008F3DD0">
        <w:rPr>
          <w:spacing w:val="3"/>
        </w:rPr>
        <w:t xml:space="preserve"> </w:t>
      </w:r>
      <w:r w:rsidRPr="008F3DD0">
        <w:rPr>
          <w:i/>
        </w:rPr>
        <w:t>Planning</w:t>
      </w:r>
      <w:r w:rsidRPr="008F3DD0">
        <w:rPr>
          <w:i/>
          <w:spacing w:val="-4"/>
        </w:rPr>
        <w:t xml:space="preserve"> </w:t>
      </w:r>
      <w:r w:rsidRPr="008F3DD0">
        <w:rPr>
          <w:i/>
        </w:rPr>
        <w:t>for</w:t>
      </w:r>
      <w:r w:rsidRPr="008F3DD0">
        <w:rPr>
          <w:i/>
          <w:spacing w:val="-4"/>
        </w:rPr>
        <w:t xml:space="preserve"> </w:t>
      </w:r>
      <w:r w:rsidRPr="008F3DD0">
        <w:rPr>
          <w:i/>
        </w:rPr>
        <w:t>Bush</w:t>
      </w:r>
      <w:r w:rsidRPr="008F3DD0">
        <w:rPr>
          <w:i/>
          <w:spacing w:val="-4"/>
        </w:rPr>
        <w:t xml:space="preserve"> </w:t>
      </w:r>
      <w:r w:rsidRPr="008F3DD0">
        <w:rPr>
          <w:i/>
        </w:rPr>
        <w:t>Fire</w:t>
      </w:r>
      <w:r w:rsidRPr="008F3DD0">
        <w:rPr>
          <w:i/>
          <w:spacing w:val="-4"/>
        </w:rPr>
        <w:t xml:space="preserve"> </w:t>
      </w:r>
      <w:r w:rsidRPr="008F3DD0">
        <w:rPr>
          <w:i/>
        </w:rPr>
        <w:t>Protection</w:t>
      </w:r>
      <w:r w:rsidRPr="008F3DD0">
        <w:rPr>
          <w:i/>
          <w:spacing w:val="-4"/>
        </w:rPr>
        <w:t xml:space="preserve"> </w:t>
      </w:r>
      <w:r w:rsidRPr="008F3DD0">
        <w:rPr>
          <w:i/>
        </w:rPr>
        <w:t>2019</w:t>
      </w:r>
      <w:r w:rsidRPr="008F3DD0">
        <w:t>;</w:t>
      </w:r>
      <w:r w:rsidRPr="008F3DD0">
        <w:rPr>
          <w:spacing w:val="-4"/>
        </w:rPr>
        <w:t xml:space="preserve"> </w:t>
      </w:r>
      <w:r w:rsidRPr="008F3DD0">
        <w:rPr>
          <w:spacing w:val="-5"/>
        </w:rPr>
        <w:t>and</w:t>
      </w:r>
    </w:p>
    <w:p w14:paraId="5BA3E084" w14:textId="77777777" w:rsidR="002A5B83" w:rsidRPr="008F3DD0" w:rsidRDefault="002A5B83" w:rsidP="002579AB">
      <w:pPr>
        <w:pStyle w:val="ListParagraph"/>
        <w:widowControl w:val="0"/>
        <w:numPr>
          <w:ilvl w:val="1"/>
          <w:numId w:val="19"/>
        </w:numPr>
        <w:tabs>
          <w:tab w:val="left" w:pos="922"/>
        </w:tabs>
        <w:autoSpaceDE w:val="0"/>
        <w:autoSpaceDN w:val="0"/>
        <w:ind w:right="429"/>
        <w:contextualSpacing w:val="0"/>
      </w:pPr>
      <w:r w:rsidRPr="008F3DD0">
        <w:t>fences</w:t>
      </w:r>
      <w:r w:rsidRPr="008F3DD0">
        <w:rPr>
          <w:spacing w:val="-6"/>
        </w:rPr>
        <w:t xml:space="preserve"> </w:t>
      </w:r>
      <w:r w:rsidRPr="008F3DD0">
        <w:t>and</w:t>
      </w:r>
      <w:r w:rsidRPr="008F3DD0">
        <w:rPr>
          <w:spacing w:val="-7"/>
        </w:rPr>
        <w:t xml:space="preserve"> </w:t>
      </w:r>
      <w:r w:rsidRPr="008F3DD0">
        <w:t>gates</w:t>
      </w:r>
      <w:r w:rsidRPr="008F3DD0">
        <w:rPr>
          <w:spacing w:val="-6"/>
        </w:rPr>
        <w:t xml:space="preserve"> </w:t>
      </w:r>
      <w:r w:rsidRPr="008F3DD0">
        <w:t>must</w:t>
      </w:r>
      <w:r w:rsidRPr="008F3DD0">
        <w:rPr>
          <w:spacing w:val="-5"/>
        </w:rPr>
        <w:t xml:space="preserve"> </w:t>
      </w:r>
      <w:r w:rsidRPr="008F3DD0">
        <w:t>comply</w:t>
      </w:r>
      <w:r w:rsidRPr="008F3DD0">
        <w:rPr>
          <w:spacing w:val="-5"/>
        </w:rPr>
        <w:t xml:space="preserve"> </w:t>
      </w:r>
      <w:r w:rsidRPr="008F3DD0">
        <w:t>with</w:t>
      </w:r>
      <w:r w:rsidRPr="008F3DD0">
        <w:rPr>
          <w:spacing w:val="-5"/>
        </w:rPr>
        <w:t xml:space="preserve"> </w:t>
      </w:r>
      <w:r w:rsidRPr="008F3DD0">
        <w:t>Section</w:t>
      </w:r>
      <w:r w:rsidRPr="008F3DD0">
        <w:rPr>
          <w:spacing w:val="-7"/>
        </w:rPr>
        <w:t xml:space="preserve"> </w:t>
      </w:r>
      <w:r w:rsidRPr="008F3DD0">
        <w:t>7.6</w:t>
      </w:r>
      <w:r w:rsidRPr="008F3DD0">
        <w:rPr>
          <w:spacing w:val="-5"/>
        </w:rPr>
        <w:t xml:space="preserve"> </w:t>
      </w:r>
      <w:r w:rsidRPr="008F3DD0">
        <w:t xml:space="preserve">of </w:t>
      </w:r>
      <w:r w:rsidRPr="008F3DD0">
        <w:rPr>
          <w:i/>
        </w:rPr>
        <w:t>Planning</w:t>
      </w:r>
      <w:r w:rsidRPr="008F3DD0">
        <w:rPr>
          <w:i/>
          <w:spacing w:val="-5"/>
        </w:rPr>
        <w:t xml:space="preserve"> </w:t>
      </w:r>
      <w:r w:rsidRPr="008F3DD0">
        <w:rPr>
          <w:i/>
        </w:rPr>
        <w:t>for</w:t>
      </w:r>
      <w:r w:rsidRPr="008F3DD0">
        <w:rPr>
          <w:i/>
          <w:spacing w:val="-5"/>
        </w:rPr>
        <w:t xml:space="preserve"> </w:t>
      </w:r>
      <w:r w:rsidRPr="008F3DD0">
        <w:rPr>
          <w:i/>
        </w:rPr>
        <w:t>Bush</w:t>
      </w:r>
      <w:r w:rsidRPr="008F3DD0">
        <w:rPr>
          <w:i/>
          <w:spacing w:val="-5"/>
        </w:rPr>
        <w:t xml:space="preserve"> </w:t>
      </w:r>
      <w:r w:rsidRPr="008F3DD0">
        <w:rPr>
          <w:i/>
        </w:rPr>
        <w:t>Fire</w:t>
      </w:r>
      <w:r w:rsidRPr="008F3DD0">
        <w:rPr>
          <w:i/>
          <w:spacing w:val="-5"/>
        </w:rPr>
        <w:t xml:space="preserve"> </w:t>
      </w:r>
      <w:r w:rsidRPr="008F3DD0">
        <w:rPr>
          <w:i/>
        </w:rPr>
        <w:t>Protection</w:t>
      </w:r>
      <w:r w:rsidRPr="008F3DD0">
        <w:rPr>
          <w:i/>
          <w:spacing w:val="-5"/>
        </w:rPr>
        <w:t xml:space="preserve"> </w:t>
      </w:r>
      <w:r w:rsidRPr="008F3DD0">
        <w:rPr>
          <w:i/>
        </w:rPr>
        <w:t>2019</w:t>
      </w:r>
      <w:r w:rsidRPr="008F3DD0">
        <w:t>.</w:t>
      </w:r>
      <w:r w:rsidRPr="008F3DD0">
        <w:rPr>
          <w:spacing w:val="-7"/>
        </w:rPr>
        <w:t xml:space="preserve"> </w:t>
      </w:r>
      <w:r w:rsidRPr="008F3DD0">
        <w:t>New</w:t>
      </w:r>
      <w:r w:rsidRPr="008F3DD0">
        <w:rPr>
          <w:spacing w:val="-5"/>
        </w:rPr>
        <w:t xml:space="preserve"> </w:t>
      </w:r>
      <w:r w:rsidRPr="008F3DD0">
        <w:t>fences and gates</w:t>
      </w:r>
      <w:r w:rsidRPr="008F3DD0">
        <w:rPr>
          <w:spacing w:val="-1"/>
        </w:rPr>
        <w:t xml:space="preserve"> </w:t>
      </w:r>
      <w:r w:rsidRPr="008F3DD0">
        <w:t>are to</w:t>
      </w:r>
      <w:r w:rsidRPr="008F3DD0">
        <w:rPr>
          <w:spacing w:val="-2"/>
        </w:rPr>
        <w:t xml:space="preserve"> </w:t>
      </w:r>
      <w:r w:rsidRPr="008F3DD0">
        <w:t>be made of either</w:t>
      </w:r>
      <w:r w:rsidRPr="008F3DD0">
        <w:rPr>
          <w:spacing w:val="-1"/>
        </w:rPr>
        <w:t xml:space="preserve"> </w:t>
      </w:r>
      <w:r w:rsidRPr="008F3DD0">
        <w:t>hardwood or</w:t>
      </w:r>
      <w:r w:rsidRPr="008F3DD0">
        <w:rPr>
          <w:spacing w:val="-1"/>
        </w:rPr>
        <w:t xml:space="preserve"> </w:t>
      </w:r>
      <w:r w:rsidRPr="008F3DD0">
        <w:t>non-combustible material. Where a fence or</w:t>
      </w:r>
      <w:r w:rsidRPr="008F3DD0">
        <w:rPr>
          <w:spacing w:val="-1"/>
        </w:rPr>
        <w:t xml:space="preserve"> </w:t>
      </w:r>
      <w:r w:rsidRPr="008F3DD0">
        <w:t>gate is constructed within 6m of a dwelling or in areas of BAL-29 or greater, they must be made of non-combustible material only.</w:t>
      </w:r>
    </w:p>
    <w:p w14:paraId="100A66B2" w14:textId="77777777" w:rsidR="00A81038" w:rsidRPr="008F3DD0" w:rsidRDefault="00A81038" w:rsidP="00A81038">
      <w:pPr>
        <w:pStyle w:val="BodyText"/>
        <w:spacing w:before="42"/>
        <w:rPr>
          <w:rFonts w:ascii="Arial" w:hAnsi="Arial" w:cs="Arial"/>
        </w:rPr>
      </w:pPr>
    </w:p>
    <w:p w14:paraId="7A12770E" w14:textId="77777777" w:rsidR="00A81038" w:rsidRPr="008F3DD0" w:rsidRDefault="00A81038" w:rsidP="00A81038">
      <w:pPr>
        <w:ind w:left="284"/>
        <w:rPr>
          <w:rFonts w:cs="Arial"/>
          <w:b/>
          <w:bCs/>
        </w:rPr>
      </w:pPr>
      <w:r w:rsidRPr="008F3DD0">
        <w:rPr>
          <w:rFonts w:cs="Arial"/>
          <w:b/>
          <w:bCs/>
        </w:rPr>
        <w:t>Emergency and Evacuation Planning Assessment</w:t>
      </w:r>
    </w:p>
    <w:p w14:paraId="316E3D5D" w14:textId="77777777" w:rsidR="00A81038" w:rsidRPr="008F3DD0" w:rsidRDefault="00A81038" w:rsidP="00A81038">
      <w:pPr>
        <w:ind w:left="284"/>
        <w:rPr>
          <w:rFonts w:cs="Arial"/>
          <w:b/>
          <w:bCs/>
        </w:rPr>
      </w:pPr>
      <w:r w:rsidRPr="008F3DD0">
        <w:rPr>
          <w:rFonts w:cs="Arial"/>
          <w:b/>
          <w:bCs/>
        </w:rPr>
        <w:t>The intent of measures is to provide suitable emergency and evacuation arrangements for occupants of Special Fire Protection Purpose developments</w:t>
      </w:r>
    </w:p>
    <w:p w14:paraId="6D34D433" w14:textId="77777777" w:rsidR="00A81038" w:rsidRPr="008F3DD0" w:rsidRDefault="00A81038" w:rsidP="00A81038">
      <w:pPr>
        <w:pStyle w:val="BodyText"/>
        <w:spacing w:before="1"/>
        <w:rPr>
          <w:rFonts w:ascii="Arial" w:hAnsi="Arial" w:cs="Arial"/>
          <w:b/>
        </w:rPr>
      </w:pPr>
    </w:p>
    <w:p w14:paraId="278E88AD" w14:textId="77777777" w:rsidR="002A5B83" w:rsidRPr="008F3DD0" w:rsidRDefault="002A5B83" w:rsidP="002579AB">
      <w:pPr>
        <w:pStyle w:val="ListParagraph"/>
        <w:widowControl w:val="0"/>
        <w:numPr>
          <w:ilvl w:val="0"/>
          <w:numId w:val="19"/>
        </w:numPr>
        <w:tabs>
          <w:tab w:val="left" w:pos="583"/>
        </w:tabs>
        <w:autoSpaceDE w:val="0"/>
        <w:autoSpaceDN w:val="0"/>
        <w:ind w:left="202" w:right="336" w:firstLine="0"/>
        <w:contextualSpacing w:val="0"/>
      </w:pPr>
      <w:r w:rsidRPr="008F3DD0">
        <w:t>A</w:t>
      </w:r>
      <w:r w:rsidRPr="008F3DD0">
        <w:rPr>
          <w:spacing w:val="-9"/>
        </w:rPr>
        <w:t xml:space="preserve"> </w:t>
      </w:r>
      <w:r w:rsidRPr="008F3DD0">
        <w:t>Bush</w:t>
      </w:r>
      <w:r w:rsidRPr="008F3DD0">
        <w:rPr>
          <w:spacing w:val="-7"/>
        </w:rPr>
        <w:t xml:space="preserve"> </w:t>
      </w:r>
      <w:r w:rsidRPr="008F3DD0">
        <w:t>Fire</w:t>
      </w:r>
      <w:r w:rsidRPr="008F3DD0">
        <w:rPr>
          <w:spacing w:val="-7"/>
        </w:rPr>
        <w:t xml:space="preserve"> </w:t>
      </w:r>
      <w:r w:rsidRPr="008F3DD0">
        <w:t>Emergency</w:t>
      </w:r>
      <w:r w:rsidRPr="008F3DD0">
        <w:rPr>
          <w:spacing w:val="-7"/>
        </w:rPr>
        <w:t xml:space="preserve"> </w:t>
      </w:r>
      <w:r w:rsidRPr="008F3DD0">
        <w:t>Management</w:t>
      </w:r>
      <w:r w:rsidRPr="008F3DD0">
        <w:rPr>
          <w:spacing w:val="-9"/>
        </w:rPr>
        <w:t xml:space="preserve"> </w:t>
      </w:r>
      <w:r w:rsidRPr="008F3DD0">
        <w:t>and</w:t>
      </w:r>
      <w:r w:rsidRPr="008F3DD0">
        <w:rPr>
          <w:spacing w:val="-7"/>
        </w:rPr>
        <w:t xml:space="preserve"> </w:t>
      </w:r>
      <w:r w:rsidRPr="008F3DD0">
        <w:t>Evacuation</w:t>
      </w:r>
      <w:r w:rsidRPr="008F3DD0">
        <w:rPr>
          <w:spacing w:val="-9"/>
        </w:rPr>
        <w:t xml:space="preserve"> </w:t>
      </w:r>
      <w:r w:rsidRPr="008F3DD0">
        <w:t>Plan</w:t>
      </w:r>
      <w:r w:rsidRPr="008F3DD0">
        <w:rPr>
          <w:spacing w:val="-7"/>
        </w:rPr>
        <w:t xml:space="preserve"> </w:t>
      </w:r>
      <w:r w:rsidRPr="008F3DD0">
        <w:t>shall</w:t>
      </w:r>
      <w:r w:rsidRPr="008F3DD0">
        <w:rPr>
          <w:spacing w:val="-6"/>
        </w:rPr>
        <w:t xml:space="preserve"> </w:t>
      </w:r>
      <w:r w:rsidRPr="008F3DD0">
        <w:t>be</w:t>
      </w:r>
      <w:r w:rsidRPr="008F3DD0">
        <w:rPr>
          <w:spacing w:val="-7"/>
        </w:rPr>
        <w:t xml:space="preserve"> </w:t>
      </w:r>
      <w:r w:rsidRPr="008F3DD0">
        <w:t>prepared</w:t>
      </w:r>
      <w:r w:rsidRPr="008F3DD0">
        <w:rPr>
          <w:spacing w:val="-9"/>
        </w:rPr>
        <w:t xml:space="preserve"> </w:t>
      </w:r>
      <w:r w:rsidRPr="008F3DD0">
        <w:t>consistent</w:t>
      </w:r>
      <w:r w:rsidRPr="008F3DD0">
        <w:rPr>
          <w:spacing w:val="-7"/>
        </w:rPr>
        <w:t xml:space="preserve"> </w:t>
      </w:r>
      <w:r w:rsidRPr="008F3DD0">
        <w:t>with</w:t>
      </w:r>
      <w:r w:rsidRPr="008F3DD0">
        <w:rPr>
          <w:spacing w:val="-7"/>
        </w:rPr>
        <w:t xml:space="preserve"> </w:t>
      </w:r>
      <w:r w:rsidRPr="008F3DD0">
        <w:t>'Development Planning- A Guide to Developing a Bush Fire Emergency Management and Evacuation Plan December 2014'.</w:t>
      </w:r>
    </w:p>
    <w:p w14:paraId="14F75727" w14:textId="77777777" w:rsidR="00A81038" w:rsidRPr="008F3DD0" w:rsidRDefault="00A81038" w:rsidP="00A81038">
      <w:pPr>
        <w:widowControl w:val="0"/>
        <w:tabs>
          <w:tab w:val="left" w:pos="922"/>
        </w:tabs>
        <w:autoSpaceDE w:val="0"/>
        <w:autoSpaceDN w:val="0"/>
        <w:spacing w:before="1"/>
        <w:ind w:right="513"/>
        <w:jc w:val="left"/>
        <w:rPr>
          <w:rFonts w:cs="Arial"/>
        </w:rPr>
      </w:pPr>
    </w:p>
    <w:p w14:paraId="11514BFE" w14:textId="185CA8A2" w:rsidR="00A81038" w:rsidRPr="008F3DD0" w:rsidRDefault="00A81038" w:rsidP="00A81038">
      <w:r w:rsidRPr="008F3DD0">
        <w:t>Details from an appropriately qualified Bushfire consultant (BPAD) accredited with the Fire Protection Association of Australia or a Building Certifier accredited with the Building Professionals Board demonstrating compliance with the</w:t>
      </w:r>
      <w:r w:rsidR="009F07A9" w:rsidRPr="008F3DD0">
        <w:t xml:space="preserve"> relevant</w:t>
      </w:r>
      <w:r w:rsidRPr="008F3DD0">
        <w:t xml:space="preserve"> conditions</w:t>
      </w:r>
      <w:r w:rsidR="009F07A9" w:rsidRPr="008F3DD0">
        <w:t>, as applicable to each stage and/or installation of manufactured homes</w:t>
      </w:r>
      <w:r w:rsidRPr="008F3DD0">
        <w:t xml:space="preserve">, must be </w:t>
      </w:r>
      <w:r w:rsidR="002A5B83" w:rsidRPr="008F3DD0">
        <w:t>obtained</w:t>
      </w:r>
      <w:r w:rsidRPr="008F3DD0">
        <w:t xml:space="preserve"> prior to the </w:t>
      </w:r>
      <w:r w:rsidR="002A5B83" w:rsidRPr="008F3DD0">
        <w:t>use of</w:t>
      </w:r>
      <w:r w:rsidRPr="008F3DD0">
        <w:t xml:space="preserve"> each stage</w:t>
      </w:r>
      <w:r w:rsidR="009F07A9" w:rsidRPr="008F3DD0">
        <w:t xml:space="preserve"> and/or occupation of each manufactured home</w:t>
      </w:r>
      <w:r w:rsidRPr="008F3DD0">
        <w:t>.</w:t>
      </w:r>
    </w:p>
    <w:p w14:paraId="76DCFA81" w14:textId="77777777" w:rsidR="00A81038" w:rsidRPr="008F3DD0" w:rsidRDefault="00A81038" w:rsidP="00A81038"/>
    <w:p w14:paraId="16831FA7" w14:textId="334456E3" w:rsidR="00A81038" w:rsidRPr="00396545" w:rsidRDefault="00A81038" w:rsidP="00A81038">
      <w:pPr>
        <w:ind w:left="993" w:hanging="993"/>
      </w:pPr>
      <w:r w:rsidRPr="008F3DD0">
        <w:rPr>
          <w:b/>
          <w:bCs/>
        </w:rPr>
        <w:t>Reason:</w:t>
      </w:r>
      <w:r w:rsidRPr="008F3DD0">
        <w:t xml:space="preserve"> To ensure work is carried out in accordance with the determination and other statutory requirements.</w:t>
      </w:r>
    </w:p>
    <w:p w14:paraId="14F6CB77" w14:textId="77777777" w:rsidR="00B421F4" w:rsidRDefault="00B421F4" w:rsidP="00A81038"/>
    <w:sectPr w:rsidR="00B421F4" w:rsidSect="00A81038">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D4D"/>
    <w:multiLevelType w:val="hybridMultilevel"/>
    <w:tmpl w:val="FC9696C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6A210A"/>
    <w:multiLevelType w:val="hybridMultilevel"/>
    <w:tmpl w:val="55D08A6A"/>
    <w:lvl w:ilvl="0" w:tplc="AA60A8CA">
      <w:start w:val="2"/>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2B0CF6"/>
    <w:multiLevelType w:val="hybridMultilevel"/>
    <w:tmpl w:val="F11C5F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C57D7B"/>
    <w:multiLevelType w:val="hybridMultilevel"/>
    <w:tmpl w:val="B9E4D0C4"/>
    <w:lvl w:ilvl="0" w:tplc="D3E4914E">
      <w:start w:val="10"/>
      <w:numFmt w:val="decimal"/>
      <w:lvlText w:val="%1."/>
      <w:lvlJc w:val="left"/>
      <w:pPr>
        <w:ind w:left="584" w:hanging="382"/>
        <w:jc w:val="left"/>
      </w:pPr>
      <w:rPr>
        <w:rFonts w:ascii="Calibri" w:eastAsia="Calibri" w:hAnsi="Calibri" w:cs="Calibri" w:hint="default"/>
        <w:b/>
        <w:bCs/>
        <w:i/>
        <w:iCs/>
        <w:spacing w:val="-2"/>
        <w:w w:val="100"/>
        <w:sz w:val="22"/>
        <w:szCs w:val="22"/>
        <w:lang w:val="en-US" w:eastAsia="en-US" w:bidi="ar-SA"/>
      </w:rPr>
    </w:lvl>
    <w:lvl w:ilvl="1" w:tplc="66EE180E">
      <w:start w:val="1"/>
      <w:numFmt w:val="lowerLetter"/>
      <w:lvlText w:val="%2."/>
      <w:lvlJc w:val="left"/>
      <w:pPr>
        <w:ind w:left="922" w:hanging="360"/>
        <w:jc w:val="left"/>
      </w:pPr>
      <w:rPr>
        <w:rFonts w:ascii="Arial" w:eastAsia="Calibri" w:hAnsi="Arial" w:cs="Arial" w:hint="default"/>
        <w:b w:val="0"/>
        <w:bCs w:val="0"/>
        <w:i w:val="0"/>
        <w:iCs w:val="0"/>
        <w:spacing w:val="-2"/>
        <w:w w:val="100"/>
        <w:sz w:val="22"/>
        <w:szCs w:val="22"/>
        <w:lang w:val="en-US" w:eastAsia="en-US" w:bidi="ar-SA"/>
      </w:rPr>
    </w:lvl>
    <w:lvl w:ilvl="2" w:tplc="30D6FA5A">
      <w:numFmt w:val="bullet"/>
      <w:lvlText w:val="•"/>
      <w:lvlJc w:val="left"/>
      <w:pPr>
        <w:ind w:left="1966" w:hanging="360"/>
      </w:pPr>
      <w:rPr>
        <w:rFonts w:hint="default"/>
        <w:lang w:val="en-US" w:eastAsia="en-US" w:bidi="ar-SA"/>
      </w:rPr>
    </w:lvl>
    <w:lvl w:ilvl="3" w:tplc="066480FC">
      <w:numFmt w:val="bullet"/>
      <w:lvlText w:val="•"/>
      <w:lvlJc w:val="left"/>
      <w:pPr>
        <w:ind w:left="3013" w:hanging="360"/>
      </w:pPr>
      <w:rPr>
        <w:rFonts w:hint="default"/>
        <w:lang w:val="en-US" w:eastAsia="en-US" w:bidi="ar-SA"/>
      </w:rPr>
    </w:lvl>
    <w:lvl w:ilvl="4" w:tplc="DEF0621C">
      <w:numFmt w:val="bullet"/>
      <w:lvlText w:val="•"/>
      <w:lvlJc w:val="left"/>
      <w:pPr>
        <w:ind w:left="4060" w:hanging="360"/>
      </w:pPr>
      <w:rPr>
        <w:rFonts w:hint="default"/>
        <w:lang w:val="en-US" w:eastAsia="en-US" w:bidi="ar-SA"/>
      </w:rPr>
    </w:lvl>
    <w:lvl w:ilvl="5" w:tplc="68BC51C2">
      <w:numFmt w:val="bullet"/>
      <w:lvlText w:val="•"/>
      <w:lvlJc w:val="left"/>
      <w:pPr>
        <w:ind w:left="5107" w:hanging="360"/>
      </w:pPr>
      <w:rPr>
        <w:rFonts w:hint="default"/>
        <w:lang w:val="en-US" w:eastAsia="en-US" w:bidi="ar-SA"/>
      </w:rPr>
    </w:lvl>
    <w:lvl w:ilvl="6" w:tplc="1938D094">
      <w:numFmt w:val="bullet"/>
      <w:lvlText w:val="•"/>
      <w:lvlJc w:val="left"/>
      <w:pPr>
        <w:ind w:left="6154" w:hanging="360"/>
      </w:pPr>
      <w:rPr>
        <w:rFonts w:hint="default"/>
        <w:lang w:val="en-US" w:eastAsia="en-US" w:bidi="ar-SA"/>
      </w:rPr>
    </w:lvl>
    <w:lvl w:ilvl="7" w:tplc="558A0606">
      <w:numFmt w:val="bullet"/>
      <w:lvlText w:val="•"/>
      <w:lvlJc w:val="left"/>
      <w:pPr>
        <w:ind w:left="7201" w:hanging="360"/>
      </w:pPr>
      <w:rPr>
        <w:rFonts w:hint="default"/>
        <w:lang w:val="en-US" w:eastAsia="en-US" w:bidi="ar-SA"/>
      </w:rPr>
    </w:lvl>
    <w:lvl w:ilvl="8" w:tplc="5E60ED82">
      <w:numFmt w:val="bullet"/>
      <w:lvlText w:val="•"/>
      <w:lvlJc w:val="left"/>
      <w:pPr>
        <w:ind w:left="8248" w:hanging="360"/>
      </w:pPr>
      <w:rPr>
        <w:rFonts w:hint="default"/>
        <w:lang w:val="en-US" w:eastAsia="en-US" w:bidi="ar-SA"/>
      </w:rPr>
    </w:lvl>
  </w:abstractNum>
  <w:abstractNum w:abstractNumId="4" w15:restartNumberingAfterBreak="0">
    <w:nsid w:val="19E238B6"/>
    <w:multiLevelType w:val="hybridMultilevel"/>
    <w:tmpl w:val="DDE8CBD6"/>
    <w:lvl w:ilvl="0" w:tplc="7606249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 w15:restartNumberingAfterBreak="0">
    <w:nsid w:val="1C691F28"/>
    <w:multiLevelType w:val="hybridMultilevel"/>
    <w:tmpl w:val="AACA7FCC"/>
    <w:lvl w:ilvl="0" w:tplc="FFFFFFFF">
      <w:start w:val="1"/>
      <w:numFmt w:val="lowerLetter"/>
      <w:lvlText w:val="%1)"/>
      <w:lvlJc w:val="left"/>
      <w:pPr>
        <w:ind w:left="790" w:hanging="43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705D1F"/>
    <w:multiLevelType w:val="hybridMultilevel"/>
    <w:tmpl w:val="853265A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03178C1"/>
    <w:multiLevelType w:val="hybridMultilevel"/>
    <w:tmpl w:val="D1CE62F2"/>
    <w:lvl w:ilvl="0" w:tplc="0C09001B">
      <w:start w:val="1"/>
      <w:numFmt w:val="lowerRoman"/>
      <w:lvlText w:val="%1."/>
      <w:lvlJc w:val="righ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8" w15:restartNumberingAfterBreak="0">
    <w:nsid w:val="35617F08"/>
    <w:multiLevelType w:val="hybridMultilevel"/>
    <w:tmpl w:val="DDE8CBD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8652EC7"/>
    <w:multiLevelType w:val="hybridMultilevel"/>
    <w:tmpl w:val="A4C6D36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2AD22B2"/>
    <w:multiLevelType w:val="hybridMultilevel"/>
    <w:tmpl w:val="9EDE484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50D3ACC"/>
    <w:multiLevelType w:val="hybridMultilevel"/>
    <w:tmpl w:val="1E10B4D0"/>
    <w:lvl w:ilvl="0" w:tplc="25EE7638">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5F9248F"/>
    <w:multiLevelType w:val="hybridMultilevel"/>
    <w:tmpl w:val="53B01F3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08718A0"/>
    <w:multiLevelType w:val="hybridMultilevel"/>
    <w:tmpl w:val="B2A8548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1F61457"/>
    <w:multiLevelType w:val="multilevel"/>
    <w:tmpl w:val="6A92C664"/>
    <w:lvl w:ilvl="0">
      <w:start w:val="1"/>
      <w:numFmt w:val="decimal"/>
      <w:pStyle w:val="PRNumbering"/>
      <w:lvlText w:val="%1."/>
      <w:lvlJc w:val="left"/>
      <w:pPr>
        <w:ind w:left="360" w:hanging="36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23173C5"/>
    <w:multiLevelType w:val="hybridMultilevel"/>
    <w:tmpl w:val="49686B7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9B123E1"/>
    <w:multiLevelType w:val="hybridMultilevel"/>
    <w:tmpl w:val="F0908BF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D666250"/>
    <w:multiLevelType w:val="hybridMultilevel"/>
    <w:tmpl w:val="173E1EFC"/>
    <w:lvl w:ilvl="0" w:tplc="89E6C1D0">
      <w:start w:val="1"/>
      <w:numFmt w:val="decimal"/>
      <w:lvlText w:val="%1."/>
      <w:lvlJc w:val="left"/>
      <w:pPr>
        <w:ind w:left="202" w:hanging="270"/>
        <w:jc w:val="left"/>
      </w:pPr>
      <w:rPr>
        <w:rFonts w:ascii="Calibri" w:eastAsia="Calibri" w:hAnsi="Calibri" w:cs="Calibri" w:hint="default"/>
        <w:b/>
        <w:bCs/>
        <w:i/>
        <w:iCs/>
        <w:spacing w:val="0"/>
        <w:w w:val="100"/>
        <w:sz w:val="22"/>
        <w:szCs w:val="22"/>
        <w:lang w:val="en-US" w:eastAsia="en-US" w:bidi="ar-SA"/>
      </w:rPr>
    </w:lvl>
    <w:lvl w:ilvl="1" w:tplc="052261A8">
      <w:start w:val="1"/>
      <w:numFmt w:val="lowerLetter"/>
      <w:lvlText w:val="%2."/>
      <w:lvlJc w:val="left"/>
      <w:pPr>
        <w:ind w:left="922" w:hanging="360"/>
        <w:jc w:val="left"/>
      </w:pPr>
      <w:rPr>
        <w:rFonts w:ascii="Arial" w:eastAsia="Calibri" w:hAnsi="Arial" w:cs="Arial" w:hint="default"/>
        <w:b w:val="0"/>
        <w:bCs w:val="0"/>
        <w:i w:val="0"/>
        <w:iCs w:val="0"/>
        <w:spacing w:val="-2"/>
        <w:w w:val="100"/>
        <w:sz w:val="22"/>
        <w:szCs w:val="22"/>
        <w:lang w:val="en-US" w:eastAsia="en-US" w:bidi="ar-SA"/>
      </w:rPr>
    </w:lvl>
    <w:lvl w:ilvl="2" w:tplc="8E444978">
      <w:numFmt w:val="bullet"/>
      <w:lvlText w:val="•"/>
      <w:lvlJc w:val="left"/>
      <w:pPr>
        <w:ind w:left="1966" w:hanging="360"/>
      </w:pPr>
      <w:rPr>
        <w:rFonts w:hint="default"/>
        <w:lang w:val="en-US" w:eastAsia="en-US" w:bidi="ar-SA"/>
      </w:rPr>
    </w:lvl>
    <w:lvl w:ilvl="3" w:tplc="EFB0F056">
      <w:numFmt w:val="bullet"/>
      <w:lvlText w:val="•"/>
      <w:lvlJc w:val="left"/>
      <w:pPr>
        <w:ind w:left="3013" w:hanging="360"/>
      </w:pPr>
      <w:rPr>
        <w:rFonts w:hint="default"/>
        <w:lang w:val="en-US" w:eastAsia="en-US" w:bidi="ar-SA"/>
      </w:rPr>
    </w:lvl>
    <w:lvl w:ilvl="4" w:tplc="A420EE9E">
      <w:numFmt w:val="bullet"/>
      <w:lvlText w:val="•"/>
      <w:lvlJc w:val="left"/>
      <w:pPr>
        <w:ind w:left="4060" w:hanging="360"/>
      </w:pPr>
      <w:rPr>
        <w:rFonts w:hint="default"/>
        <w:lang w:val="en-US" w:eastAsia="en-US" w:bidi="ar-SA"/>
      </w:rPr>
    </w:lvl>
    <w:lvl w:ilvl="5" w:tplc="A9E2E6E4">
      <w:numFmt w:val="bullet"/>
      <w:lvlText w:val="•"/>
      <w:lvlJc w:val="left"/>
      <w:pPr>
        <w:ind w:left="5107" w:hanging="360"/>
      </w:pPr>
      <w:rPr>
        <w:rFonts w:hint="default"/>
        <w:lang w:val="en-US" w:eastAsia="en-US" w:bidi="ar-SA"/>
      </w:rPr>
    </w:lvl>
    <w:lvl w:ilvl="6" w:tplc="3C0AA0B8">
      <w:numFmt w:val="bullet"/>
      <w:lvlText w:val="•"/>
      <w:lvlJc w:val="left"/>
      <w:pPr>
        <w:ind w:left="6154" w:hanging="360"/>
      </w:pPr>
      <w:rPr>
        <w:rFonts w:hint="default"/>
        <w:lang w:val="en-US" w:eastAsia="en-US" w:bidi="ar-SA"/>
      </w:rPr>
    </w:lvl>
    <w:lvl w:ilvl="7" w:tplc="5988288E">
      <w:numFmt w:val="bullet"/>
      <w:lvlText w:val="•"/>
      <w:lvlJc w:val="left"/>
      <w:pPr>
        <w:ind w:left="7201" w:hanging="360"/>
      </w:pPr>
      <w:rPr>
        <w:rFonts w:hint="default"/>
        <w:lang w:val="en-US" w:eastAsia="en-US" w:bidi="ar-SA"/>
      </w:rPr>
    </w:lvl>
    <w:lvl w:ilvl="8" w:tplc="314ED0B6">
      <w:numFmt w:val="bullet"/>
      <w:lvlText w:val="•"/>
      <w:lvlJc w:val="left"/>
      <w:pPr>
        <w:ind w:left="8248" w:hanging="360"/>
      </w:pPr>
      <w:rPr>
        <w:rFonts w:hint="default"/>
        <w:lang w:val="en-US" w:eastAsia="en-US" w:bidi="ar-SA"/>
      </w:rPr>
    </w:lvl>
  </w:abstractNum>
  <w:abstractNum w:abstractNumId="18" w15:restartNumberingAfterBreak="0">
    <w:nsid w:val="6EF747F0"/>
    <w:multiLevelType w:val="hybridMultilevel"/>
    <w:tmpl w:val="ED6494F4"/>
    <w:lvl w:ilvl="0" w:tplc="BC6853AA">
      <w:start w:val="1"/>
      <w:numFmt w:val="lowerRoman"/>
      <w:lvlText w:val="%1)"/>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1A6514">
      <w:start w:val="1"/>
      <w:numFmt w:val="bullet"/>
      <w:lvlText w:val=""/>
      <w:lvlJc w:val="left"/>
      <w:pPr>
        <w:ind w:left="72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E92F13A">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9BCB914">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786829A">
      <w:start w:val="1"/>
      <w:numFmt w:val="bullet"/>
      <w:lvlText w:val="o"/>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C22D638">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6205A72">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44EF36C">
      <w:start w:val="1"/>
      <w:numFmt w:val="bullet"/>
      <w:lvlText w:val="o"/>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562B9A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DCB33CF"/>
    <w:multiLevelType w:val="hybridMultilevel"/>
    <w:tmpl w:val="B47210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08639998">
    <w:abstractNumId w:val="14"/>
  </w:num>
  <w:num w:numId="2" w16cid:durableId="1371538023">
    <w:abstractNumId w:val="13"/>
  </w:num>
  <w:num w:numId="3" w16cid:durableId="1182818118">
    <w:abstractNumId w:val="12"/>
  </w:num>
  <w:num w:numId="4" w16cid:durableId="1945502604">
    <w:abstractNumId w:val="9"/>
  </w:num>
  <w:num w:numId="5" w16cid:durableId="585378714">
    <w:abstractNumId w:val="6"/>
  </w:num>
  <w:num w:numId="6" w16cid:durableId="2014719283">
    <w:abstractNumId w:val="10"/>
  </w:num>
  <w:num w:numId="7" w16cid:durableId="1167281465">
    <w:abstractNumId w:val="0"/>
  </w:num>
  <w:num w:numId="8" w16cid:durableId="713195314">
    <w:abstractNumId w:val="1"/>
  </w:num>
  <w:num w:numId="9" w16cid:durableId="1981841334">
    <w:abstractNumId w:val="5"/>
  </w:num>
  <w:num w:numId="10" w16cid:durableId="1934237367">
    <w:abstractNumId w:val="2"/>
  </w:num>
  <w:num w:numId="11" w16cid:durableId="1199470781">
    <w:abstractNumId w:val="4"/>
  </w:num>
  <w:num w:numId="12" w16cid:durableId="405542930">
    <w:abstractNumId w:val="7"/>
  </w:num>
  <w:num w:numId="13" w16cid:durableId="867985462">
    <w:abstractNumId w:val="8"/>
  </w:num>
  <w:num w:numId="14" w16cid:durableId="495149683">
    <w:abstractNumId w:val="11"/>
  </w:num>
  <w:num w:numId="15" w16cid:durableId="1430396488">
    <w:abstractNumId w:val="16"/>
  </w:num>
  <w:num w:numId="16" w16cid:durableId="1303343898">
    <w:abstractNumId w:val="18"/>
  </w:num>
  <w:num w:numId="17" w16cid:durableId="1317613028">
    <w:abstractNumId w:val="15"/>
  </w:num>
  <w:num w:numId="18" w16cid:durableId="58330119">
    <w:abstractNumId w:val="17"/>
  </w:num>
  <w:num w:numId="19" w16cid:durableId="1415517322">
    <w:abstractNumId w:val="3"/>
  </w:num>
  <w:num w:numId="20" w16cid:durableId="531647115">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C2B"/>
    <w:rsid w:val="00030940"/>
    <w:rsid w:val="00051E37"/>
    <w:rsid w:val="00061C5D"/>
    <w:rsid w:val="000767FF"/>
    <w:rsid w:val="00085B37"/>
    <w:rsid w:val="000973EC"/>
    <w:rsid w:val="000B2BD5"/>
    <w:rsid w:val="000C7EFB"/>
    <w:rsid w:val="0010291D"/>
    <w:rsid w:val="001153B3"/>
    <w:rsid w:val="0012026D"/>
    <w:rsid w:val="001221BE"/>
    <w:rsid w:val="001671E2"/>
    <w:rsid w:val="001959F1"/>
    <w:rsid w:val="001A0E06"/>
    <w:rsid w:val="001A34ED"/>
    <w:rsid w:val="001A6A75"/>
    <w:rsid w:val="001A7856"/>
    <w:rsid w:val="001D656B"/>
    <w:rsid w:val="001E2886"/>
    <w:rsid w:val="001E6D6C"/>
    <w:rsid w:val="001F4475"/>
    <w:rsid w:val="001F60C7"/>
    <w:rsid w:val="00207D97"/>
    <w:rsid w:val="00253088"/>
    <w:rsid w:val="002579AB"/>
    <w:rsid w:val="00261C2B"/>
    <w:rsid w:val="002805EE"/>
    <w:rsid w:val="00286674"/>
    <w:rsid w:val="002875D9"/>
    <w:rsid w:val="002959D0"/>
    <w:rsid w:val="002A03D7"/>
    <w:rsid w:val="002A2C87"/>
    <w:rsid w:val="002A5B83"/>
    <w:rsid w:val="002B58F3"/>
    <w:rsid w:val="002B61F4"/>
    <w:rsid w:val="002C14BE"/>
    <w:rsid w:val="002C4004"/>
    <w:rsid w:val="002D55CA"/>
    <w:rsid w:val="002E2A44"/>
    <w:rsid w:val="00327DF8"/>
    <w:rsid w:val="00330C8A"/>
    <w:rsid w:val="003326E1"/>
    <w:rsid w:val="003342BA"/>
    <w:rsid w:val="0036187B"/>
    <w:rsid w:val="00361F7C"/>
    <w:rsid w:val="00383A6A"/>
    <w:rsid w:val="003B2E5C"/>
    <w:rsid w:val="003C3533"/>
    <w:rsid w:val="003C40BE"/>
    <w:rsid w:val="003C6DB7"/>
    <w:rsid w:val="003E5C3E"/>
    <w:rsid w:val="003F3639"/>
    <w:rsid w:val="0040359C"/>
    <w:rsid w:val="00407A46"/>
    <w:rsid w:val="00466B6F"/>
    <w:rsid w:val="004801D9"/>
    <w:rsid w:val="00494545"/>
    <w:rsid w:val="00495DD6"/>
    <w:rsid w:val="004B5374"/>
    <w:rsid w:val="004C5DCA"/>
    <w:rsid w:val="004E5E7A"/>
    <w:rsid w:val="004E737E"/>
    <w:rsid w:val="004F47AF"/>
    <w:rsid w:val="00520265"/>
    <w:rsid w:val="005231F9"/>
    <w:rsid w:val="0052583E"/>
    <w:rsid w:val="00532705"/>
    <w:rsid w:val="005367F6"/>
    <w:rsid w:val="00537CD3"/>
    <w:rsid w:val="00553865"/>
    <w:rsid w:val="0056218E"/>
    <w:rsid w:val="0056764D"/>
    <w:rsid w:val="00573E23"/>
    <w:rsid w:val="005A05CC"/>
    <w:rsid w:val="005C6514"/>
    <w:rsid w:val="005F60EB"/>
    <w:rsid w:val="00605B40"/>
    <w:rsid w:val="00615EC6"/>
    <w:rsid w:val="00633A8D"/>
    <w:rsid w:val="00634BCE"/>
    <w:rsid w:val="00636945"/>
    <w:rsid w:val="006422C9"/>
    <w:rsid w:val="0068021D"/>
    <w:rsid w:val="006820F4"/>
    <w:rsid w:val="00682E55"/>
    <w:rsid w:val="006C11BC"/>
    <w:rsid w:val="006C343B"/>
    <w:rsid w:val="006D7650"/>
    <w:rsid w:val="006E11BF"/>
    <w:rsid w:val="006E6D3D"/>
    <w:rsid w:val="006E79ED"/>
    <w:rsid w:val="0073177D"/>
    <w:rsid w:val="007450A1"/>
    <w:rsid w:val="007476CA"/>
    <w:rsid w:val="00753A98"/>
    <w:rsid w:val="007619EE"/>
    <w:rsid w:val="007961CE"/>
    <w:rsid w:val="0080189E"/>
    <w:rsid w:val="0082228F"/>
    <w:rsid w:val="0082285A"/>
    <w:rsid w:val="008279E0"/>
    <w:rsid w:val="00830519"/>
    <w:rsid w:val="00841987"/>
    <w:rsid w:val="0085105D"/>
    <w:rsid w:val="00852A73"/>
    <w:rsid w:val="00882DBD"/>
    <w:rsid w:val="0088462C"/>
    <w:rsid w:val="0089171F"/>
    <w:rsid w:val="008A06AD"/>
    <w:rsid w:val="008C4724"/>
    <w:rsid w:val="008D6F9E"/>
    <w:rsid w:val="008F3DD0"/>
    <w:rsid w:val="00937692"/>
    <w:rsid w:val="009429E2"/>
    <w:rsid w:val="0095613C"/>
    <w:rsid w:val="009613BA"/>
    <w:rsid w:val="00973F37"/>
    <w:rsid w:val="00992EBC"/>
    <w:rsid w:val="009C1C95"/>
    <w:rsid w:val="009F07A9"/>
    <w:rsid w:val="009F1EF6"/>
    <w:rsid w:val="009F2D5B"/>
    <w:rsid w:val="009F7C97"/>
    <w:rsid w:val="00A23F9D"/>
    <w:rsid w:val="00A43101"/>
    <w:rsid w:val="00A47BDE"/>
    <w:rsid w:val="00A5677C"/>
    <w:rsid w:val="00A577C7"/>
    <w:rsid w:val="00A81038"/>
    <w:rsid w:val="00A9371F"/>
    <w:rsid w:val="00AA0FDC"/>
    <w:rsid w:val="00AA299C"/>
    <w:rsid w:val="00AA4104"/>
    <w:rsid w:val="00AA4E08"/>
    <w:rsid w:val="00AB1988"/>
    <w:rsid w:val="00AB1CCA"/>
    <w:rsid w:val="00AD2B7E"/>
    <w:rsid w:val="00AF3726"/>
    <w:rsid w:val="00AF4AE0"/>
    <w:rsid w:val="00B0204B"/>
    <w:rsid w:val="00B07727"/>
    <w:rsid w:val="00B13ED5"/>
    <w:rsid w:val="00B343E0"/>
    <w:rsid w:val="00B421F4"/>
    <w:rsid w:val="00B63A67"/>
    <w:rsid w:val="00B63ADC"/>
    <w:rsid w:val="00BA1A83"/>
    <w:rsid w:val="00BD7A3D"/>
    <w:rsid w:val="00BE1922"/>
    <w:rsid w:val="00BE7CE0"/>
    <w:rsid w:val="00BF2DFC"/>
    <w:rsid w:val="00C27BDE"/>
    <w:rsid w:val="00C53416"/>
    <w:rsid w:val="00C61823"/>
    <w:rsid w:val="00C9460E"/>
    <w:rsid w:val="00CB16EF"/>
    <w:rsid w:val="00CE2F36"/>
    <w:rsid w:val="00CF0E73"/>
    <w:rsid w:val="00CF50F8"/>
    <w:rsid w:val="00D00C36"/>
    <w:rsid w:val="00D375B9"/>
    <w:rsid w:val="00D44387"/>
    <w:rsid w:val="00D706DC"/>
    <w:rsid w:val="00DB18DF"/>
    <w:rsid w:val="00DB62C2"/>
    <w:rsid w:val="00DD5AA5"/>
    <w:rsid w:val="00DF493A"/>
    <w:rsid w:val="00E10A44"/>
    <w:rsid w:val="00E230DD"/>
    <w:rsid w:val="00E400F8"/>
    <w:rsid w:val="00E53E7A"/>
    <w:rsid w:val="00E56C93"/>
    <w:rsid w:val="00E60AA3"/>
    <w:rsid w:val="00E72096"/>
    <w:rsid w:val="00E84E8A"/>
    <w:rsid w:val="00EB27B5"/>
    <w:rsid w:val="00EB7B2E"/>
    <w:rsid w:val="00EC2330"/>
    <w:rsid w:val="00EC7AEF"/>
    <w:rsid w:val="00ED1C45"/>
    <w:rsid w:val="00ED7E86"/>
    <w:rsid w:val="00F34444"/>
    <w:rsid w:val="00F45001"/>
    <w:rsid w:val="00F540B7"/>
    <w:rsid w:val="00F54C96"/>
    <w:rsid w:val="00FB73F6"/>
    <w:rsid w:val="00FB7DDE"/>
    <w:rsid w:val="00FD69A2"/>
    <w:rsid w:val="00FE23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9583F"/>
  <w15:docId w15:val="{294CE3EC-C614-4A12-8137-64D5BD7D6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533"/>
    <w:pPr>
      <w:spacing w:after="0" w:line="240" w:lineRule="auto"/>
      <w:jc w:val="both"/>
    </w:pPr>
    <w:rPr>
      <w:rFonts w:ascii="Arial" w:hAnsi="Arial"/>
    </w:rPr>
  </w:style>
  <w:style w:type="paragraph" w:styleId="Heading1">
    <w:name w:val="heading 1"/>
    <w:basedOn w:val="Normal"/>
    <w:link w:val="Heading1Char"/>
    <w:uiPriority w:val="9"/>
    <w:qFormat/>
    <w:rsid w:val="00A81038"/>
    <w:pPr>
      <w:widowControl w:val="0"/>
      <w:autoSpaceDE w:val="0"/>
      <w:autoSpaceDN w:val="0"/>
      <w:spacing w:before="463"/>
      <w:ind w:left="154" w:right="2"/>
      <w:jc w:val="center"/>
      <w:outlineLvl w:val="0"/>
    </w:pPr>
    <w:rPr>
      <w:rFonts w:ascii="Gill Sans MT" w:eastAsia="Gill Sans MT" w:hAnsi="Gill Sans MT" w:cs="Gill Sans MT"/>
      <w:b/>
      <w:bCs/>
      <w:sz w:val="52"/>
      <w:szCs w:val="52"/>
      <w:lang w:val="en-US"/>
    </w:rPr>
  </w:style>
  <w:style w:type="paragraph" w:styleId="Heading2">
    <w:name w:val="heading 2"/>
    <w:basedOn w:val="Normal"/>
    <w:next w:val="Normal"/>
    <w:link w:val="Heading2Char"/>
    <w:uiPriority w:val="9"/>
    <w:unhideWhenUsed/>
    <w:qFormat/>
    <w:rsid w:val="00085B37"/>
    <w:pPr>
      <w:keepNext/>
      <w:keepLines/>
      <w:spacing w:before="40" w:line="360" w:lineRule="auto"/>
      <w:jc w:val="left"/>
      <w:outlineLvl w:val="1"/>
    </w:pPr>
    <w:rPr>
      <w:rFonts w:asciiTheme="minorHAnsi" w:eastAsiaTheme="majorEastAsia" w:hAnsiTheme="minorHAnsi" w:cstheme="majorBidi"/>
      <w:b/>
      <w:bCs/>
      <w:i/>
      <w:iCs/>
    </w:rPr>
  </w:style>
  <w:style w:type="paragraph" w:styleId="Heading3">
    <w:name w:val="heading 3"/>
    <w:basedOn w:val="Normal"/>
    <w:next w:val="Normal"/>
    <w:link w:val="Heading3Char"/>
    <w:uiPriority w:val="9"/>
    <w:unhideWhenUsed/>
    <w:qFormat/>
    <w:rsid w:val="00A8103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Numbering">
    <w:name w:val="PRNumbering"/>
    <w:basedOn w:val="Normal"/>
    <w:link w:val="PRNumberingChar"/>
    <w:qFormat/>
    <w:rsid w:val="00AF3726"/>
    <w:pPr>
      <w:numPr>
        <w:numId w:val="1"/>
      </w:numPr>
      <w:tabs>
        <w:tab w:val="left" w:pos="720"/>
      </w:tabs>
    </w:pPr>
    <w:rPr>
      <w:rFonts w:cs="Arial"/>
      <w:b/>
      <w:szCs w:val="20"/>
      <w:lang w:val="en-GB"/>
    </w:rPr>
  </w:style>
  <w:style w:type="character" w:customStyle="1" w:styleId="PRNumberingChar">
    <w:name w:val="PRNumbering Char"/>
    <w:basedOn w:val="DefaultParagraphFont"/>
    <w:link w:val="PRNumbering"/>
    <w:rsid w:val="00AF3726"/>
    <w:rPr>
      <w:rFonts w:ascii="Arial" w:hAnsi="Arial" w:cs="Arial"/>
      <w:b/>
      <w:szCs w:val="20"/>
      <w:lang w:val="en-GB"/>
    </w:rPr>
  </w:style>
  <w:style w:type="paragraph" w:styleId="ListParagraph">
    <w:name w:val="List Paragraph"/>
    <w:basedOn w:val="Normal"/>
    <w:link w:val="ListParagraphChar"/>
    <w:uiPriority w:val="34"/>
    <w:qFormat/>
    <w:rsid w:val="008D6F9E"/>
    <w:pPr>
      <w:ind w:left="720"/>
      <w:contextualSpacing/>
    </w:pPr>
  </w:style>
  <w:style w:type="character" w:customStyle="1" w:styleId="Heading2Char">
    <w:name w:val="Heading 2 Char"/>
    <w:basedOn w:val="DefaultParagraphFont"/>
    <w:link w:val="Heading2"/>
    <w:uiPriority w:val="9"/>
    <w:rsid w:val="00085B37"/>
    <w:rPr>
      <w:rFonts w:eastAsiaTheme="majorEastAsia" w:cstheme="majorBidi"/>
      <w:b/>
      <w:bCs/>
      <w:i/>
      <w:iCs/>
    </w:rPr>
  </w:style>
  <w:style w:type="character" w:customStyle="1" w:styleId="ListParagraphChar">
    <w:name w:val="List Paragraph Char"/>
    <w:basedOn w:val="DefaultParagraphFont"/>
    <w:link w:val="ListParagraph"/>
    <w:uiPriority w:val="34"/>
    <w:locked/>
    <w:rsid w:val="00BA1A83"/>
    <w:rPr>
      <w:rFonts w:ascii="Arial" w:hAnsi="Arial"/>
    </w:rPr>
  </w:style>
  <w:style w:type="character" w:customStyle="1" w:styleId="Heading3Char">
    <w:name w:val="Heading 3 Char"/>
    <w:basedOn w:val="DefaultParagraphFont"/>
    <w:link w:val="Heading3"/>
    <w:uiPriority w:val="9"/>
    <w:semiHidden/>
    <w:rsid w:val="00A81038"/>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A81038"/>
    <w:rPr>
      <w:rFonts w:ascii="Gill Sans MT" w:eastAsia="Gill Sans MT" w:hAnsi="Gill Sans MT" w:cs="Gill Sans MT"/>
      <w:b/>
      <w:bCs/>
      <w:sz w:val="52"/>
      <w:szCs w:val="52"/>
      <w:lang w:val="en-US"/>
    </w:rPr>
  </w:style>
  <w:style w:type="paragraph" w:styleId="BodyText">
    <w:name w:val="Body Text"/>
    <w:basedOn w:val="Normal"/>
    <w:link w:val="BodyTextChar"/>
    <w:uiPriority w:val="1"/>
    <w:qFormat/>
    <w:rsid w:val="00A81038"/>
    <w:pPr>
      <w:widowControl w:val="0"/>
      <w:autoSpaceDE w:val="0"/>
      <w:autoSpaceDN w:val="0"/>
      <w:jc w:val="left"/>
    </w:pPr>
    <w:rPr>
      <w:rFonts w:ascii="Calibri" w:eastAsia="Calibri" w:hAnsi="Calibri" w:cs="Calibri"/>
      <w:lang w:val="en-US"/>
    </w:rPr>
  </w:style>
  <w:style w:type="character" w:customStyle="1" w:styleId="BodyTextChar">
    <w:name w:val="Body Text Char"/>
    <w:basedOn w:val="DefaultParagraphFont"/>
    <w:link w:val="BodyText"/>
    <w:uiPriority w:val="1"/>
    <w:rsid w:val="00A81038"/>
    <w:rPr>
      <w:rFonts w:ascii="Calibri" w:eastAsia="Calibri" w:hAnsi="Calibri" w:cs="Calibri"/>
      <w:lang w:val="en-US"/>
    </w:rPr>
  </w:style>
  <w:style w:type="paragraph" w:customStyle="1" w:styleId="TableParagraph">
    <w:name w:val="Table Paragraph"/>
    <w:basedOn w:val="Normal"/>
    <w:uiPriority w:val="1"/>
    <w:qFormat/>
    <w:rsid w:val="00A81038"/>
    <w:pPr>
      <w:widowControl w:val="0"/>
      <w:autoSpaceDE w:val="0"/>
      <w:autoSpaceDN w:val="0"/>
      <w:jc w:val="left"/>
    </w:pPr>
    <w:rPr>
      <w:rFonts w:ascii="Calibri" w:eastAsia="Calibri" w:hAnsi="Calibri" w:cs="Calibri"/>
      <w:lang w:val="en-US"/>
    </w:rPr>
  </w:style>
  <w:style w:type="paragraph" w:styleId="Header">
    <w:name w:val="header"/>
    <w:basedOn w:val="Normal"/>
    <w:link w:val="HeaderChar"/>
    <w:uiPriority w:val="99"/>
    <w:unhideWhenUsed/>
    <w:rsid w:val="00A81038"/>
    <w:pPr>
      <w:widowControl w:val="0"/>
      <w:tabs>
        <w:tab w:val="center" w:pos="4513"/>
        <w:tab w:val="right" w:pos="9026"/>
      </w:tabs>
      <w:autoSpaceDE w:val="0"/>
      <w:autoSpaceDN w:val="0"/>
      <w:jc w:val="left"/>
    </w:pPr>
    <w:rPr>
      <w:rFonts w:ascii="Calibri" w:eastAsia="Calibri" w:hAnsi="Calibri" w:cs="Calibri"/>
      <w:lang w:val="en-US"/>
    </w:rPr>
  </w:style>
  <w:style w:type="character" w:customStyle="1" w:styleId="HeaderChar">
    <w:name w:val="Header Char"/>
    <w:basedOn w:val="DefaultParagraphFont"/>
    <w:link w:val="Header"/>
    <w:uiPriority w:val="99"/>
    <w:rsid w:val="00A81038"/>
    <w:rPr>
      <w:rFonts w:ascii="Calibri" w:eastAsia="Calibri" w:hAnsi="Calibri" w:cs="Calibri"/>
      <w:lang w:val="en-US"/>
    </w:rPr>
  </w:style>
  <w:style w:type="paragraph" w:styleId="Footer">
    <w:name w:val="footer"/>
    <w:basedOn w:val="Normal"/>
    <w:link w:val="FooterChar"/>
    <w:uiPriority w:val="99"/>
    <w:unhideWhenUsed/>
    <w:rsid w:val="00A81038"/>
    <w:pPr>
      <w:widowControl w:val="0"/>
      <w:tabs>
        <w:tab w:val="center" w:pos="4513"/>
        <w:tab w:val="right" w:pos="9026"/>
      </w:tabs>
      <w:autoSpaceDE w:val="0"/>
      <w:autoSpaceDN w:val="0"/>
      <w:jc w:val="left"/>
    </w:pPr>
    <w:rPr>
      <w:rFonts w:ascii="Calibri" w:eastAsia="Calibri" w:hAnsi="Calibri" w:cs="Calibri"/>
      <w:lang w:val="en-US"/>
    </w:rPr>
  </w:style>
  <w:style w:type="character" w:customStyle="1" w:styleId="FooterChar">
    <w:name w:val="Footer Char"/>
    <w:basedOn w:val="DefaultParagraphFont"/>
    <w:link w:val="Footer"/>
    <w:uiPriority w:val="99"/>
    <w:rsid w:val="00A81038"/>
    <w:rPr>
      <w:rFonts w:ascii="Calibri" w:eastAsia="Calibri" w:hAnsi="Calibri" w:cs="Calibri"/>
      <w:lang w:val="en-US"/>
    </w:rPr>
  </w:style>
  <w:style w:type="paragraph" w:styleId="CommentText">
    <w:name w:val="annotation text"/>
    <w:basedOn w:val="Normal"/>
    <w:link w:val="CommentTextChar"/>
    <w:uiPriority w:val="99"/>
    <w:unhideWhenUsed/>
    <w:rsid w:val="000B2BD5"/>
    <w:pPr>
      <w:jc w:val="left"/>
    </w:pPr>
    <w:rPr>
      <w:rFonts w:eastAsia="Times New Roman" w:cs="Times New Roman"/>
      <w:sz w:val="20"/>
      <w:szCs w:val="20"/>
    </w:rPr>
  </w:style>
  <w:style w:type="character" w:customStyle="1" w:styleId="CommentTextChar">
    <w:name w:val="Comment Text Char"/>
    <w:basedOn w:val="DefaultParagraphFont"/>
    <w:link w:val="CommentText"/>
    <w:uiPriority w:val="99"/>
    <w:rsid w:val="000B2BD5"/>
    <w:rPr>
      <w:rFonts w:ascii="Arial" w:eastAsia="Times New Roman" w:hAnsi="Arial" w:cs="Times New Roman"/>
      <w:sz w:val="20"/>
      <w:szCs w:val="20"/>
    </w:rPr>
  </w:style>
  <w:style w:type="table" w:styleId="TableGrid">
    <w:name w:val="Table Grid"/>
    <w:basedOn w:val="TableNormal"/>
    <w:uiPriority w:val="59"/>
    <w:rsid w:val="009613BA"/>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A5B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Z:\Users\9eiXPVoqSgaWIIvZqknD\AppData\Local\Temp\47\tmpF154\MCC_Development%20Application%20-%20Conditions%20Preview%20Docu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MCC_Development Application - Conditions Preview Document</Template>
  <TotalTime>2040</TotalTime>
  <Pages>15</Pages>
  <Words>5626</Words>
  <Characters>32072</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9eiXPVoqSgaWIIvZqknD</dc:creator>
  <cp:keywords/>
  <dc:description/>
  <cp:lastModifiedBy>Craig Wilkinson</cp:lastModifiedBy>
  <cp:revision>43</cp:revision>
  <dcterms:created xsi:type="dcterms:W3CDTF">2025-12-08T23:05:00Z</dcterms:created>
  <dcterms:modified xsi:type="dcterms:W3CDTF">2026-10-01T05:26:00Z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